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EB" w:rsidRPr="00B61FA5" w:rsidRDefault="00FD5FEB" w:rsidP="00FD5FEB">
      <w:pPr>
        <w:suppressAutoHyphens/>
        <w:spacing w:after="0" w:line="276" w:lineRule="auto"/>
        <w:rPr>
          <w:rFonts w:ascii="Arial" w:eastAsia="Times New Roman" w:hAnsi="Arial" w:cs="Arial"/>
          <w:sz w:val="18"/>
          <w:szCs w:val="20"/>
          <w:lang w:eastAsia="ar-SA"/>
        </w:rPr>
      </w:pPr>
      <w:r w:rsidRPr="00B61FA5">
        <w:rPr>
          <w:rFonts w:ascii="Arial" w:eastAsia="Times New Roman" w:hAnsi="Arial" w:cs="Arial"/>
          <w:sz w:val="18"/>
          <w:szCs w:val="20"/>
          <w:lang w:eastAsia="ar-SA"/>
        </w:rPr>
        <w:t>Znak sprawy</w:t>
      </w:r>
      <w:r w:rsidRPr="00B61FA5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: </w:t>
      </w:r>
      <w:r w:rsidR="00C127AB" w:rsidRPr="00B61FA5">
        <w:rPr>
          <w:rFonts w:ascii="Arial" w:eastAsia="Times New Roman" w:hAnsi="Arial" w:cs="Arial"/>
          <w:sz w:val="18"/>
          <w:szCs w:val="20"/>
          <w:lang w:eastAsia="ar-SA"/>
        </w:rPr>
        <w:t>BZP.RS.26.</w:t>
      </w:r>
      <w:r w:rsidR="00AC46FF">
        <w:rPr>
          <w:rFonts w:ascii="Arial" w:eastAsia="Times New Roman" w:hAnsi="Arial" w:cs="Arial"/>
          <w:sz w:val="18"/>
          <w:szCs w:val="20"/>
          <w:lang w:eastAsia="ar-SA"/>
        </w:rPr>
        <w:t>PK</w:t>
      </w:r>
      <w:r w:rsidR="00C127AB" w:rsidRPr="00B61FA5">
        <w:rPr>
          <w:rFonts w:ascii="Arial" w:eastAsia="Times New Roman" w:hAnsi="Arial" w:cs="Arial"/>
          <w:sz w:val="18"/>
          <w:szCs w:val="20"/>
          <w:lang w:eastAsia="ar-SA"/>
        </w:rPr>
        <w:t>.202</w:t>
      </w:r>
      <w:r w:rsidR="00AC46FF">
        <w:rPr>
          <w:rFonts w:ascii="Arial" w:eastAsia="Times New Roman" w:hAnsi="Arial" w:cs="Arial"/>
          <w:sz w:val="18"/>
          <w:szCs w:val="20"/>
          <w:lang w:eastAsia="ar-SA"/>
        </w:rPr>
        <w:t>2</w:t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="00DE35E2">
        <w:rPr>
          <w:rFonts w:ascii="Arial" w:eastAsia="Times New Roman" w:hAnsi="Arial" w:cs="Arial"/>
          <w:b/>
          <w:sz w:val="18"/>
          <w:szCs w:val="20"/>
          <w:lang w:eastAsia="ar-SA"/>
        </w:rPr>
        <w:tab/>
        <w:t xml:space="preserve">    </w:t>
      </w:r>
      <w:r w:rsidRPr="00B61FA5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 </w:t>
      </w:r>
      <w:r w:rsidR="00DE35E2">
        <w:rPr>
          <w:rFonts w:ascii="Arial" w:eastAsia="Times New Roman" w:hAnsi="Arial" w:cs="Arial"/>
          <w:sz w:val="18"/>
          <w:szCs w:val="20"/>
          <w:lang w:eastAsia="ar-SA"/>
        </w:rPr>
        <w:t>Przemyśl dnia:</w:t>
      </w:r>
      <w:r w:rsidRPr="00B61FA5"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>___________</w:t>
      </w:r>
    </w:p>
    <w:p w:rsidR="00CB33C5" w:rsidRPr="00B61FA5" w:rsidRDefault="00610021">
      <w:pPr>
        <w:rPr>
          <w:rFonts w:ascii="Arial" w:hAnsi="Arial" w:cs="Arial"/>
        </w:rPr>
      </w:pPr>
    </w:p>
    <w:p w:rsidR="00FD5FEB" w:rsidRPr="00B61FA5" w:rsidRDefault="00FD5FEB">
      <w:pPr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Zamawiający:</w:t>
      </w:r>
    </w:p>
    <w:p w:rsidR="00FD5FEB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Miejski Ośrodek Pomocy Społecznej w Przemyślu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ul. Leszczyńskiego 3, </w:t>
      </w:r>
    </w:p>
    <w:p w:rsidR="00FD5FEB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37-700 Przemyśl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6BBF" w:rsidRPr="00AC46FF" w:rsidRDefault="00E86BBF" w:rsidP="00E86BB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AC46FF">
        <w:rPr>
          <w:rFonts w:ascii="Arial" w:hAnsi="Arial" w:cs="Arial"/>
          <w:b/>
          <w:sz w:val="20"/>
        </w:rPr>
        <w:t>Dane do faktury/rachunku:</w:t>
      </w:r>
    </w:p>
    <w:p w:rsidR="00E86BBF" w:rsidRPr="00AC46FF" w:rsidRDefault="00E86BBF" w:rsidP="00E86BB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AC46FF">
        <w:rPr>
          <w:rFonts w:ascii="Arial" w:hAnsi="Arial" w:cs="Arial"/>
          <w:b/>
          <w:sz w:val="20"/>
        </w:rPr>
        <w:t xml:space="preserve">Nabywca: 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</w:rPr>
      </w:pPr>
      <w:r w:rsidRPr="00B61FA5">
        <w:rPr>
          <w:rFonts w:ascii="Arial" w:hAnsi="Arial" w:cs="Arial"/>
        </w:rPr>
        <w:t xml:space="preserve">Gmina Miejska Przemyśl, 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</w:rPr>
      </w:pPr>
      <w:r w:rsidRPr="00B61FA5">
        <w:rPr>
          <w:rFonts w:ascii="Arial" w:hAnsi="Arial" w:cs="Arial"/>
        </w:rPr>
        <w:t xml:space="preserve">ul. Rynek1, 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</w:rPr>
      </w:pPr>
      <w:r w:rsidRPr="00B61FA5">
        <w:rPr>
          <w:rFonts w:ascii="Arial" w:hAnsi="Arial" w:cs="Arial"/>
        </w:rPr>
        <w:t>37-700 Przemyśl</w:t>
      </w:r>
    </w:p>
    <w:p w:rsidR="00FD5FEB" w:rsidRPr="00B61FA5" w:rsidRDefault="00E86BBF" w:rsidP="00E86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NIP: 795-231-95-92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Odbiorca i płatnik: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Miejski Ośrodek Pomocy Społecznej w Przemyślu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ul. Leszczyńskiego 3, </w:t>
      </w:r>
    </w:p>
    <w:p w:rsidR="00E86BBF" w:rsidRPr="00B61FA5" w:rsidRDefault="00E86BBF" w:rsidP="00E86B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37-700 Przemyśl</w:t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A5CC2" w:rsidRPr="00B61FA5" w:rsidRDefault="009A5CC2" w:rsidP="009A5C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6BBF" w:rsidRPr="00B61FA5" w:rsidRDefault="009A5CC2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 xml:space="preserve">     </w:t>
      </w:r>
      <w:r w:rsidRPr="00B61FA5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</w:p>
    <w:p w:rsidR="00E86BBF" w:rsidRPr="00B61FA5" w:rsidRDefault="00E86BBF" w:rsidP="00E86B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6BBF" w:rsidRPr="00B61FA5" w:rsidRDefault="00E86BBF" w:rsidP="00CA78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ZAPYTANIE OFERTOWE</w:t>
      </w:r>
    </w:p>
    <w:p w:rsidR="009A5CC2" w:rsidRPr="00CA784E" w:rsidRDefault="00CA784E" w:rsidP="00CA784E">
      <w:pPr>
        <w:spacing w:after="0" w:line="240" w:lineRule="auto"/>
        <w:jc w:val="right"/>
        <w:rPr>
          <w:rFonts w:ascii="Arial" w:hAnsi="Arial" w:cs="Arial"/>
          <w:sz w:val="14"/>
          <w:szCs w:val="20"/>
        </w:rPr>
      </w:pPr>
      <w:r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 xml:space="preserve">                   </w:t>
      </w:r>
    </w:p>
    <w:p w:rsidR="009A5CC2" w:rsidRPr="00B61FA5" w:rsidRDefault="009A5CC2" w:rsidP="009A5CC2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p w:rsidR="009A5CC2" w:rsidRPr="00B61FA5" w:rsidRDefault="009A5CC2" w:rsidP="009A5C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Zamawiający zaprasza do złożenia ofert na:</w:t>
      </w:r>
    </w:p>
    <w:p w:rsidR="009A5CC2" w:rsidRPr="00B61FA5" w:rsidRDefault="009A5CC2" w:rsidP="009A5CC2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</w:p>
    <w:p w:rsidR="00C127AB" w:rsidRPr="00B61FA5" w:rsidRDefault="00C127AB" w:rsidP="00DC58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Zakup </w:t>
      </w:r>
      <w:r w:rsidR="00DC5835">
        <w:rPr>
          <w:rFonts w:ascii="Arial" w:eastAsia="Times New Roman" w:hAnsi="Arial" w:cs="Arial"/>
          <w:b/>
          <w:sz w:val="20"/>
          <w:szCs w:val="20"/>
          <w:lang w:eastAsia="ar-SA"/>
        </w:rPr>
        <w:t>wraz z dostawą</w:t>
      </w:r>
      <w:r w:rsidRPr="00B61FA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F2555D">
        <w:rPr>
          <w:rFonts w:ascii="Arial" w:eastAsia="Times New Roman" w:hAnsi="Arial" w:cs="Arial"/>
          <w:b/>
          <w:sz w:val="20"/>
          <w:szCs w:val="20"/>
          <w:lang w:eastAsia="ar-SA"/>
        </w:rPr>
        <w:t>papieru ksero</w:t>
      </w:r>
      <w:r w:rsidR="00DC583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dla Miejskiego Ośrodka Pomocy </w:t>
      </w:r>
      <w:r w:rsidRPr="00B61FA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Społecznej w Przemyślu </w:t>
      </w:r>
      <w:r w:rsidR="00DC5835" w:rsidRPr="00DC5835">
        <w:rPr>
          <w:rFonts w:ascii="Arial" w:eastAsia="Times New Roman" w:hAnsi="Arial" w:cs="Arial"/>
          <w:b/>
          <w:sz w:val="20"/>
          <w:szCs w:val="20"/>
          <w:lang w:eastAsia="ar-SA"/>
        </w:rPr>
        <w:t>oraz Powiatow</w:t>
      </w:r>
      <w:r w:rsidR="00DC583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ego Zespołu do Spraw Orzekania </w:t>
      </w:r>
      <w:r w:rsidR="00DC5835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="00DC5835" w:rsidRPr="00DC583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 Niepełnosprawności </w:t>
      </w:r>
      <w:r w:rsidR="00737698">
        <w:rPr>
          <w:rFonts w:ascii="Arial" w:eastAsia="Times New Roman" w:hAnsi="Arial" w:cs="Arial"/>
          <w:b/>
          <w:sz w:val="20"/>
          <w:szCs w:val="20"/>
          <w:lang w:eastAsia="ar-SA"/>
        </w:rPr>
        <w:t>w</w:t>
      </w:r>
      <w:r w:rsidR="00DC5835" w:rsidRPr="00DC583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Przemyśl</w:t>
      </w:r>
      <w:r w:rsidR="00737698">
        <w:rPr>
          <w:rFonts w:ascii="Arial" w:eastAsia="Times New Roman" w:hAnsi="Arial" w:cs="Arial"/>
          <w:b/>
          <w:sz w:val="20"/>
          <w:szCs w:val="20"/>
          <w:lang w:eastAsia="ar-SA"/>
        </w:rPr>
        <w:t>u.</w:t>
      </w:r>
    </w:p>
    <w:p w:rsidR="009A5CC2" w:rsidRPr="00B61FA5" w:rsidRDefault="009A5CC2" w:rsidP="009A5CC2">
      <w:pPr>
        <w:spacing w:after="0" w:line="240" w:lineRule="auto"/>
        <w:jc w:val="center"/>
        <w:rPr>
          <w:rFonts w:ascii="Arial" w:eastAsia="Times New Roman" w:hAnsi="Arial" w:cs="Arial"/>
          <w:sz w:val="14"/>
          <w:szCs w:val="20"/>
          <w:lang w:eastAsia="ar-SA"/>
        </w:rPr>
      </w:pPr>
      <w:r w:rsidRPr="00B61FA5">
        <w:rPr>
          <w:rFonts w:ascii="Arial" w:eastAsia="Times New Roman" w:hAnsi="Arial" w:cs="Arial"/>
          <w:sz w:val="14"/>
          <w:szCs w:val="20"/>
          <w:lang w:eastAsia="ar-SA"/>
        </w:rPr>
        <w:t>Nazwa przedmiotu zamówienia</w:t>
      </w:r>
    </w:p>
    <w:p w:rsidR="009A5CC2" w:rsidRPr="00B61FA5" w:rsidRDefault="009A5CC2" w:rsidP="009A5CC2">
      <w:pPr>
        <w:spacing w:after="0" w:line="240" w:lineRule="auto"/>
        <w:rPr>
          <w:rFonts w:ascii="Arial" w:hAnsi="Arial" w:cs="Arial"/>
          <w:b/>
          <w:sz w:val="14"/>
          <w:szCs w:val="20"/>
        </w:rPr>
      </w:pPr>
    </w:p>
    <w:p w:rsidR="009A5CC2" w:rsidRPr="00B61FA5" w:rsidRDefault="009A5CC2" w:rsidP="00C127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hAnsi="Arial" w:cs="Arial"/>
          <w:b/>
          <w:sz w:val="20"/>
          <w:szCs w:val="20"/>
        </w:rPr>
        <w:t>Opis przedmiotu zamówienia:</w:t>
      </w:r>
      <w:r w:rsidR="00C127AB" w:rsidRPr="00B61FA5">
        <w:rPr>
          <w:rFonts w:ascii="Arial" w:hAnsi="Arial" w:cs="Arial"/>
        </w:rPr>
        <w:t xml:space="preserve"> </w:t>
      </w:r>
    </w:p>
    <w:p w:rsidR="00C127AB" w:rsidRPr="00DC5835" w:rsidRDefault="00C127AB" w:rsidP="00DC583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Przedmiotem zamówienia jest zakup </w:t>
      </w:r>
      <w:r w:rsidR="00DC5835">
        <w:rPr>
          <w:rFonts w:ascii="Arial" w:hAnsi="Arial" w:cs="Arial"/>
          <w:sz w:val="20"/>
          <w:szCs w:val="20"/>
        </w:rPr>
        <w:t xml:space="preserve">wraz z </w:t>
      </w:r>
      <w:r w:rsidRPr="00B61FA5">
        <w:rPr>
          <w:rFonts w:ascii="Arial" w:hAnsi="Arial" w:cs="Arial"/>
          <w:sz w:val="20"/>
          <w:szCs w:val="20"/>
        </w:rPr>
        <w:t>dostaw</w:t>
      </w:r>
      <w:r w:rsidR="00DC5835">
        <w:rPr>
          <w:rFonts w:ascii="Arial" w:hAnsi="Arial" w:cs="Arial"/>
          <w:sz w:val="20"/>
          <w:szCs w:val="20"/>
        </w:rPr>
        <w:t>ą</w:t>
      </w:r>
      <w:r w:rsidRPr="00B61FA5">
        <w:rPr>
          <w:rFonts w:ascii="Arial" w:hAnsi="Arial" w:cs="Arial"/>
          <w:sz w:val="20"/>
          <w:szCs w:val="20"/>
        </w:rPr>
        <w:t xml:space="preserve"> do siedziby Zamawiającego </w:t>
      </w:r>
      <w:r w:rsidR="00F2555D">
        <w:rPr>
          <w:rFonts w:ascii="Arial" w:hAnsi="Arial" w:cs="Arial"/>
          <w:sz w:val="20"/>
          <w:szCs w:val="20"/>
        </w:rPr>
        <w:t>papieru ksero</w:t>
      </w:r>
      <w:r w:rsidRPr="00B61FA5">
        <w:rPr>
          <w:rFonts w:ascii="Arial" w:hAnsi="Arial" w:cs="Arial"/>
          <w:sz w:val="20"/>
          <w:szCs w:val="20"/>
        </w:rPr>
        <w:t xml:space="preserve"> dla potrzeb </w:t>
      </w:r>
      <w:r w:rsidR="00DC5835" w:rsidRPr="00DC5835">
        <w:rPr>
          <w:rFonts w:ascii="Arial" w:hAnsi="Arial" w:cs="Arial"/>
          <w:sz w:val="20"/>
          <w:szCs w:val="20"/>
        </w:rPr>
        <w:t xml:space="preserve">Miejskiego Ośrodka Pomocy Społecznej w Przemyślu oraz Powiatowego Zespołu do Spraw Orzekania o Niepełnosprawności </w:t>
      </w:r>
      <w:r w:rsidR="00737698">
        <w:rPr>
          <w:rFonts w:ascii="Arial" w:hAnsi="Arial" w:cs="Arial"/>
          <w:sz w:val="20"/>
          <w:szCs w:val="20"/>
        </w:rPr>
        <w:t>w Przemyślu</w:t>
      </w:r>
      <w:r w:rsidRPr="00DC5835">
        <w:rPr>
          <w:rFonts w:ascii="Arial" w:hAnsi="Arial" w:cs="Arial"/>
          <w:sz w:val="20"/>
          <w:szCs w:val="20"/>
        </w:rPr>
        <w:t>, których szczegółowy opis został zawarty w </w:t>
      </w:r>
      <w:r w:rsidRPr="00DC5835">
        <w:rPr>
          <w:rFonts w:ascii="Arial" w:hAnsi="Arial" w:cs="Arial"/>
          <w:b/>
          <w:sz w:val="20"/>
          <w:szCs w:val="20"/>
        </w:rPr>
        <w:t>Załączniku Nr 2</w:t>
      </w:r>
      <w:r w:rsidRPr="00DC5835">
        <w:rPr>
          <w:rFonts w:ascii="Arial" w:hAnsi="Arial" w:cs="Arial"/>
          <w:sz w:val="20"/>
          <w:szCs w:val="20"/>
        </w:rPr>
        <w:t xml:space="preserve"> do Zapytania Ofertowego, który jest jednocześnie Formularzem cenowym.</w:t>
      </w:r>
    </w:p>
    <w:p w:rsidR="00C127AB" w:rsidRPr="00B61FA5" w:rsidRDefault="00E058AD" w:rsidP="0073769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Wykonawca dostarczy zamówiony papier </w:t>
      </w:r>
      <w:r w:rsidR="00737698" w:rsidRPr="00737698">
        <w:rPr>
          <w:rFonts w:ascii="Arial" w:hAnsi="Arial" w:cs="Arial"/>
          <w:sz w:val="20"/>
          <w:szCs w:val="20"/>
        </w:rPr>
        <w:t xml:space="preserve">w terminie </w:t>
      </w:r>
      <w:r w:rsidR="00F2555D">
        <w:rPr>
          <w:rFonts w:ascii="Arial" w:hAnsi="Arial" w:cs="Arial"/>
          <w:sz w:val="20"/>
          <w:szCs w:val="20"/>
        </w:rPr>
        <w:t>7</w:t>
      </w:r>
      <w:r w:rsidR="00737698" w:rsidRPr="00737698">
        <w:rPr>
          <w:rFonts w:ascii="Arial" w:hAnsi="Arial" w:cs="Arial"/>
          <w:sz w:val="20"/>
          <w:szCs w:val="20"/>
        </w:rPr>
        <w:t xml:space="preserve"> dni roboczych od dnia zgłoszenia zapotrzebowania przez Zamawiającego do siedzib: Zamawiającego (magazyn – Przemyśl, ul. Leszczyńskiego 3 i ul. Dworskiego 98 ) oraz do siedziby Powiatowego Zespołu do Spraw Orzekania o Niepełnosprawności w Przemyślu (magazyn – Przemyśl, Gen. Jasińskiego 1) własnym transportem, na własny koszt </w:t>
      </w:r>
      <w:r w:rsidR="00AC46FF">
        <w:rPr>
          <w:rFonts w:ascii="Arial" w:hAnsi="Arial" w:cs="Arial"/>
          <w:sz w:val="20"/>
          <w:szCs w:val="20"/>
        </w:rPr>
        <w:br/>
      </w:r>
      <w:r w:rsidR="00737698" w:rsidRPr="00737698">
        <w:rPr>
          <w:rFonts w:ascii="Arial" w:hAnsi="Arial" w:cs="Arial"/>
          <w:sz w:val="20"/>
          <w:szCs w:val="20"/>
        </w:rPr>
        <w:t xml:space="preserve">z wniesieniem </w:t>
      </w:r>
      <w:r>
        <w:rPr>
          <w:rFonts w:ascii="Arial" w:hAnsi="Arial" w:cs="Arial"/>
          <w:sz w:val="20"/>
          <w:szCs w:val="20"/>
        </w:rPr>
        <w:t>papieru</w:t>
      </w:r>
      <w:r w:rsidR="00737698" w:rsidRPr="00737698">
        <w:rPr>
          <w:rFonts w:ascii="Arial" w:hAnsi="Arial" w:cs="Arial"/>
          <w:sz w:val="20"/>
          <w:szCs w:val="20"/>
        </w:rPr>
        <w:t xml:space="preserve"> do magazynu w terminie określonym w zamówieniu w godz. od 7:30 do 14:30</w:t>
      </w:r>
      <w:r>
        <w:rPr>
          <w:rFonts w:ascii="Arial" w:hAnsi="Arial" w:cs="Arial"/>
          <w:sz w:val="20"/>
          <w:szCs w:val="20"/>
        </w:rPr>
        <w:t xml:space="preserve">. </w:t>
      </w:r>
      <w:r w:rsidR="00C127AB" w:rsidRPr="00B61FA5">
        <w:rPr>
          <w:rFonts w:ascii="Arial" w:hAnsi="Arial" w:cs="Arial"/>
          <w:sz w:val="20"/>
          <w:szCs w:val="20"/>
        </w:rPr>
        <w:t>Wykonawca realizuje zamówienie siłami własnymi, bez udziału podwykonawców.</w:t>
      </w:r>
    </w:p>
    <w:p w:rsidR="00C127AB" w:rsidRPr="00B61FA5" w:rsidRDefault="00C127AB" w:rsidP="00C127AB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Uwaga:</w:t>
      </w:r>
    </w:p>
    <w:p w:rsidR="00C127AB" w:rsidRPr="00B61FA5" w:rsidRDefault="00C127AB" w:rsidP="00C127AB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 xml:space="preserve">Jeżeli w opisie przedmiotu zamówienia </w:t>
      </w:r>
      <w:r w:rsidR="00F2555D">
        <w:rPr>
          <w:rFonts w:ascii="Arial" w:hAnsi="Arial" w:cs="Arial"/>
          <w:b/>
          <w:sz w:val="20"/>
          <w:szCs w:val="20"/>
        </w:rPr>
        <w:t>papier ksero</w:t>
      </w:r>
      <w:r w:rsidRPr="00B61FA5">
        <w:rPr>
          <w:rFonts w:ascii="Arial" w:hAnsi="Arial" w:cs="Arial"/>
          <w:b/>
          <w:sz w:val="20"/>
          <w:szCs w:val="20"/>
        </w:rPr>
        <w:t xml:space="preserve"> został opisany nazwą producenta, Zamawiający informuje, że dopuszcza produkt równoważny posiadający parametry nie gorsze niż produkt podany w opisie. </w:t>
      </w:r>
    </w:p>
    <w:p w:rsidR="00C127AB" w:rsidRPr="00333563" w:rsidRDefault="006E5AD6" w:rsidP="00C127AB">
      <w:p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3563">
        <w:rPr>
          <w:rFonts w:ascii="Arial" w:hAnsi="Arial" w:cs="Arial"/>
          <w:b/>
          <w:sz w:val="20"/>
          <w:szCs w:val="20"/>
          <w:u w:val="single"/>
        </w:rPr>
        <w:t xml:space="preserve">Jeżeli w opisie przedmiotu zamówienia </w:t>
      </w:r>
      <w:r w:rsidR="00F2555D">
        <w:rPr>
          <w:rFonts w:ascii="Arial" w:hAnsi="Arial" w:cs="Arial"/>
          <w:b/>
          <w:sz w:val="20"/>
          <w:szCs w:val="20"/>
          <w:u w:val="single"/>
        </w:rPr>
        <w:t>papier ksero</w:t>
      </w:r>
      <w:r w:rsidRPr="00333563">
        <w:rPr>
          <w:rFonts w:ascii="Arial" w:hAnsi="Arial" w:cs="Arial"/>
          <w:b/>
          <w:sz w:val="20"/>
          <w:szCs w:val="20"/>
          <w:u w:val="single"/>
        </w:rPr>
        <w:t xml:space="preserve"> został opisany nazwą producenta, Zamawiający informuje, że dopuszcza produkt równoważny posiadający parametry nie gorsze niż produkt podany w opisie. Oferent, który oferuje rozwiązania równoważne jest obowiązany wykazać, że oferowany przez niego towar spełnia wymagania określone przez Zamawiającego i złożyć wraz z formularzem ofertowym stosowne specyfikacje</w:t>
      </w:r>
      <w:r w:rsidR="00333563" w:rsidRPr="00333563">
        <w:rPr>
          <w:rFonts w:ascii="Arial" w:hAnsi="Arial" w:cs="Arial"/>
          <w:b/>
          <w:sz w:val="20"/>
          <w:szCs w:val="20"/>
          <w:u w:val="single"/>
        </w:rPr>
        <w:t xml:space="preserve"> potwierdzające równoważność</w:t>
      </w:r>
      <w:r w:rsidRPr="00333563">
        <w:rPr>
          <w:rFonts w:ascii="Arial" w:hAnsi="Arial" w:cs="Arial"/>
          <w:b/>
          <w:sz w:val="20"/>
          <w:szCs w:val="20"/>
          <w:u w:val="single"/>
        </w:rPr>
        <w:t>.</w:t>
      </w:r>
    </w:p>
    <w:p w:rsidR="00C127AB" w:rsidRPr="00B61FA5" w:rsidRDefault="00C127AB" w:rsidP="00C127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Zamawiający zastrzega, iż może nie zrealizować całej wartości zamówienia.</w:t>
      </w:r>
    </w:p>
    <w:p w:rsidR="00C127AB" w:rsidRPr="00B61FA5" w:rsidRDefault="00C127AB" w:rsidP="00C127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Nazwa i kod zgodnie ze Wspólnym Słownikiem Zamówień (CPV):</w:t>
      </w:r>
    </w:p>
    <w:p w:rsidR="00F2555D" w:rsidRDefault="00F2555D" w:rsidP="00F2555D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5A15E4">
        <w:rPr>
          <w:rFonts w:ascii="Arial" w:hAnsi="Arial" w:cs="Arial"/>
          <w:b/>
          <w:sz w:val="20"/>
        </w:rPr>
        <w:t>30197644-2</w:t>
      </w:r>
      <w:r>
        <w:rPr>
          <w:rFonts w:ascii="Arial" w:hAnsi="Arial" w:cs="Arial"/>
          <w:b/>
          <w:sz w:val="20"/>
        </w:rPr>
        <w:t xml:space="preserve"> – Papier kserograficzny</w:t>
      </w:r>
      <w:r w:rsidRPr="00B61FA5">
        <w:rPr>
          <w:rFonts w:ascii="Arial" w:hAnsi="Arial" w:cs="Arial"/>
          <w:sz w:val="20"/>
          <w:szCs w:val="20"/>
        </w:rPr>
        <w:t xml:space="preserve"> </w:t>
      </w:r>
    </w:p>
    <w:p w:rsidR="009A5CC2" w:rsidRPr="00DC5835" w:rsidRDefault="00FB2AE8" w:rsidP="00FB2AE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Podwykonawcy: Zamawiający nie dopuszcza powierzenia przez Wykonawcę części </w:t>
      </w:r>
      <w:r w:rsidRPr="00DC5835">
        <w:rPr>
          <w:rFonts w:ascii="Arial" w:hAnsi="Arial" w:cs="Arial"/>
          <w:sz w:val="20"/>
          <w:szCs w:val="20"/>
        </w:rPr>
        <w:t>zamówienia Podwykonawcom.</w:t>
      </w:r>
    </w:p>
    <w:p w:rsidR="009A5CC2" w:rsidRPr="00DC5835" w:rsidRDefault="009A5CC2" w:rsidP="00D120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5835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Miejsce i termin składania ofert:</w:t>
      </w:r>
      <w:r w:rsidRPr="00DC5835"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 xml:space="preserve"> </w:t>
      </w:r>
    </w:p>
    <w:p w:rsidR="0010781E" w:rsidRPr="00DC5835" w:rsidRDefault="00B61FA5" w:rsidP="0010781E">
      <w:pPr>
        <w:pStyle w:val="Akapitzlist"/>
        <w:numPr>
          <w:ilvl w:val="0"/>
          <w:numId w:val="19"/>
        </w:numPr>
        <w:spacing w:after="0" w:line="240" w:lineRule="auto"/>
        <w:ind w:left="141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miejscem składania ofert jest </w:t>
      </w:r>
      <w:r w:rsidR="00CA784E"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Miejski Ośrodek Pomocy Społecznej</w:t>
      </w:r>
      <w:r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Przemyślu, </w:t>
      </w:r>
      <w:r w:rsidR="00CA784E"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Leszczyńskiego 3</w:t>
      </w:r>
      <w:r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37-700 Przemyśl, </w:t>
      </w:r>
      <w:r w:rsidR="00CA784E"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Skrzynka podawcza</w:t>
      </w:r>
      <w:r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wejście z podjazdem dla osób z niepełnosprawnościami</w:t>
      </w:r>
      <w:r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);</w:t>
      </w:r>
    </w:p>
    <w:p w:rsidR="0010781E" w:rsidRPr="00DC5835" w:rsidRDefault="00B61FA5" w:rsidP="0010781E">
      <w:pPr>
        <w:pStyle w:val="Akapitzlist"/>
        <w:numPr>
          <w:ilvl w:val="0"/>
          <w:numId w:val="19"/>
        </w:numPr>
        <w:spacing w:after="0" w:line="240" w:lineRule="auto"/>
        <w:ind w:left="141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oferty należy składać we wskazanym wyżej miejscu lub przesłać pocztą na adres </w:t>
      </w:r>
      <w:r w:rsidR="00CA784E"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Miejski Ośrodek Pomocy Społecznej w Przemyślu, ul. Leszczyńskiego 3, 37-700 Przemyśl</w:t>
      </w:r>
      <w:r w:rsidRPr="00DC58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wyraźnym oznaczeniem postępowania;</w:t>
      </w:r>
    </w:p>
    <w:p w:rsidR="0010781E" w:rsidRPr="00DC5835" w:rsidRDefault="00B61FA5" w:rsidP="0010781E">
      <w:pPr>
        <w:pStyle w:val="Akapitzlist"/>
        <w:numPr>
          <w:ilvl w:val="0"/>
          <w:numId w:val="19"/>
        </w:numPr>
        <w:spacing w:after="0" w:line="240" w:lineRule="auto"/>
        <w:ind w:left="141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termin składania ofert: do dnia </w:t>
      </w:r>
      <w:r w:rsidR="00F255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2372C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</w:t>
      </w:r>
      <w:r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="00F255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12</w:t>
      </w:r>
      <w:r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.202</w:t>
      </w:r>
      <w:r w:rsidR="00AC46F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2 </w:t>
      </w:r>
      <w:r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r. do godziny </w:t>
      </w:r>
      <w:r w:rsidR="0010781E"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8</w:t>
      </w:r>
      <w:r w:rsidRPr="00DC58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:00.</w:t>
      </w:r>
    </w:p>
    <w:p w:rsidR="009A5CC2" w:rsidRPr="00B61FA5" w:rsidRDefault="009A5CC2" w:rsidP="00F85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b/>
          <w:sz w:val="20"/>
          <w:szCs w:val="20"/>
          <w:lang w:eastAsia="ar-SA"/>
        </w:rPr>
        <w:t>Termin wykonania zamówienia:</w:t>
      </w:r>
      <w:r w:rsidRPr="00B61FA5">
        <w:rPr>
          <w:rFonts w:ascii="Arial" w:eastAsia="Times New Roman" w:hAnsi="Arial" w:cs="Arial"/>
          <w:color w:val="808080" w:themeColor="background1" w:themeShade="80"/>
          <w:sz w:val="18"/>
          <w:szCs w:val="20"/>
          <w:lang w:eastAsia="ar-SA"/>
        </w:rPr>
        <w:t xml:space="preserve"> </w:t>
      </w:r>
      <w:r w:rsidR="00F2555D">
        <w:rPr>
          <w:rFonts w:ascii="Arial" w:eastAsia="Times New Roman" w:hAnsi="Arial" w:cs="Arial"/>
          <w:b/>
          <w:sz w:val="18"/>
          <w:szCs w:val="20"/>
          <w:lang w:eastAsia="ar-SA"/>
        </w:rPr>
        <w:t>grudzień 2022</w:t>
      </w:r>
      <w:r w:rsidR="00DC5835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 </w:t>
      </w:r>
      <w:r w:rsidR="00DC5835" w:rsidRPr="00DC5835">
        <w:rPr>
          <w:rFonts w:ascii="Arial" w:eastAsia="Times New Roman" w:hAnsi="Arial" w:cs="Arial"/>
          <w:b/>
          <w:sz w:val="18"/>
          <w:szCs w:val="20"/>
          <w:lang w:eastAsia="ar-SA"/>
        </w:rPr>
        <w:t>r.</w:t>
      </w:r>
    </w:p>
    <w:p w:rsidR="00F85755" w:rsidRPr="0010781E" w:rsidRDefault="009A5CC2" w:rsidP="00F85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61FA5">
        <w:rPr>
          <w:rFonts w:ascii="Arial" w:eastAsia="Times New Roman" w:hAnsi="Arial" w:cs="Arial"/>
          <w:b/>
          <w:sz w:val="20"/>
          <w:szCs w:val="20"/>
          <w:lang w:eastAsia="ar-SA"/>
        </w:rPr>
        <w:t>Opis sposobu przygotowania oferty:</w:t>
      </w:r>
    </w:p>
    <w:p w:rsidR="0010781E" w:rsidRPr="0010781E" w:rsidRDefault="0010781E" w:rsidP="0010781E">
      <w:pPr>
        <w:pStyle w:val="Akapitzlist"/>
        <w:numPr>
          <w:ilvl w:val="0"/>
          <w:numId w:val="13"/>
        </w:numPr>
        <w:ind w:firstLine="13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Język i forma porozumiewania się:</w:t>
      </w:r>
    </w:p>
    <w:p w:rsidR="0010781E" w:rsidRPr="0010781E" w:rsidRDefault="0010781E" w:rsidP="0010781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postępowanie o udzielenie zamówienia prowadzi się w języku polskim w formie  pisemnej;</w:t>
      </w:r>
    </w:p>
    <w:p w:rsidR="0010781E" w:rsidRPr="0010781E" w:rsidRDefault="0010781E" w:rsidP="0010781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oświadczenia, wnioski, zawiadomienia oraz informacje Zamawiający i Oferenci mogą przekazywać pisemnie, faksem lub drogą elektroniczną;</w:t>
      </w:r>
    </w:p>
    <w:p w:rsidR="0010781E" w:rsidRPr="0010781E" w:rsidRDefault="0010781E" w:rsidP="0010781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oświadczenia, wnioski, zawiadomienia oraz informacje przekazane za pomocą faksu lub drogą elektroniczną uważa się za złożone w terminie, jeżeli ich treść dotarła do adresata przed upływem wyznaczonego terminu;</w:t>
      </w:r>
    </w:p>
    <w:p w:rsidR="0010781E" w:rsidRPr="0010781E" w:rsidRDefault="0010781E" w:rsidP="0010781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jeżeli Zamawiający lub Oferent porozumiewają się faksem lub drogą elektroniczną każda ze stron na żądanie drugiej niezwłocznie potwierdza fakt otrzymania informacji w tej formie.</w:t>
      </w:r>
    </w:p>
    <w:p w:rsidR="0010781E" w:rsidRPr="0010781E" w:rsidRDefault="0010781E" w:rsidP="0010781E">
      <w:pPr>
        <w:pStyle w:val="Akapitzlist"/>
        <w:numPr>
          <w:ilvl w:val="0"/>
          <w:numId w:val="13"/>
        </w:numPr>
        <w:ind w:firstLine="13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Osoba uprawniona do porozumiewania się z Oferentami:</w:t>
      </w:r>
    </w:p>
    <w:p w:rsidR="0010781E" w:rsidRDefault="0010781E" w:rsidP="0010781E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 xml:space="preserve">w sprawach dotyczących opisu przedmiotu zamówienia osobą uprawnioną do porozumiewania się z Oferentami jest </w:t>
      </w:r>
      <w:r>
        <w:rPr>
          <w:rFonts w:ascii="Arial" w:eastAsia="Times New Roman" w:hAnsi="Arial" w:cs="Arial"/>
          <w:sz w:val="20"/>
          <w:szCs w:val="20"/>
          <w:lang w:eastAsia="ar-SA"/>
        </w:rPr>
        <w:t>Joanna Karwowska</w:t>
      </w:r>
      <w:r w:rsidRPr="0010781E">
        <w:rPr>
          <w:rFonts w:ascii="Arial" w:eastAsia="Times New Roman" w:hAnsi="Arial" w:cs="Arial"/>
          <w:sz w:val="20"/>
          <w:szCs w:val="20"/>
          <w:lang w:eastAsia="ar-SA"/>
        </w:rPr>
        <w:t xml:space="preserve"> – pracownik </w:t>
      </w:r>
      <w:r>
        <w:rPr>
          <w:rFonts w:ascii="Arial" w:eastAsia="Times New Roman" w:hAnsi="Arial" w:cs="Arial"/>
          <w:sz w:val="20"/>
          <w:szCs w:val="20"/>
          <w:lang w:eastAsia="ar-SA"/>
        </w:rPr>
        <w:t>Działu Administracyjno-</w:t>
      </w:r>
      <w:r w:rsidRPr="0010781E">
        <w:rPr>
          <w:rFonts w:ascii="Arial" w:eastAsia="Times New Roman" w:hAnsi="Arial" w:cs="Arial"/>
          <w:sz w:val="20"/>
          <w:szCs w:val="20"/>
          <w:lang w:eastAsia="ar-SA"/>
        </w:rPr>
        <w:t>Organizacyjnego, tel. 16</w:t>
      </w:r>
      <w:r w:rsidR="00432440">
        <w:rPr>
          <w:rFonts w:ascii="Arial" w:eastAsia="Times New Roman" w:hAnsi="Arial" w:cs="Arial"/>
          <w:sz w:val="20"/>
          <w:szCs w:val="20"/>
          <w:lang w:eastAsia="ar-SA"/>
        </w:rPr>
        <w:t> 30</w:t>
      </w:r>
      <w:r w:rsidR="00015C78">
        <w:rPr>
          <w:rFonts w:ascii="Arial" w:eastAsia="Times New Roman" w:hAnsi="Arial" w:cs="Arial"/>
          <w:sz w:val="20"/>
          <w:szCs w:val="20"/>
          <w:lang w:eastAsia="ar-SA"/>
        </w:rPr>
        <w:t>7</w:t>
      </w:r>
      <w:r w:rsidR="00432440">
        <w:rPr>
          <w:rFonts w:ascii="Arial" w:eastAsia="Times New Roman" w:hAnsi="Arial" w:cs="Arial"/>
          <w:sz w:val="20"/>
          <w:szCs w:val="20"/>
          <w:lang w:eastAsia="ar-SA"/>
        </w:rPr>
        <w:t>-14-</w:t>
      </w:r>
      <w:r w:rsidR="006D0C1F">
        <w:rPr>
          <w:rFonts w:ascii="Arial" w:eastAsia="Times New Roman" w:hAnsi="Arial" w:cs="Arial"/>
          <w:sz w:val="20"/>
          <w:szCs w:val="20"/>
          <w:lang w:eastAsia="ar-SA"/>
        </w:rPr>
        <w:t>27</w:t>
      </w:r>
      <w:r w:rsidRPr="0010781E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10781E" w:rsidRPr="0010781E" w:rsidRDefault="0010781E" w:rsidP="00DC5835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781E">
        <w:rPr>
          <w:rFonts w:ascii="Arial" w:eastAsia="Times New Roman" w:hAnsi="Arial" w:cs="Arial"/>
          <w:sz w:val="20"/>
          <w:szCs w:val="20"/>
          <w:lang w:eastAsia="ar-SA"/>
        </w:rPr>
        <w:t>osob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10781E">
        <w:rPr>
          <w:rFonts w:ascii="Arial" w:eastAsia="Times New Roman" w:hAnsi="Arial" w:cs="Arial"/>
          <w:sz w:val="20"/>
          <w:szCs w:val="20"/>
          <w:lang w:eastAsia="ar-SA"/>
        </w:rPr>
        <w:t xml:space="preserve"> uprawnion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ą </w:t>
      </w:r>
      <w:r w:rsidRPr="0010781E">
        <w:rPr>
          <w:rFonts w:ascii="Arial" w:eastAsia="Times New Roman" w:hAnsi="Arial" w:cs="Arial"/>
          <w:sz w:val="20"/>
          <w:szCs w:val="20"/>
          <w:lang w:eastAsia="ar-SA"/>
        </w:rPr>
        <w:t>do porozumiewania się z Wykonawca</w:t>
      </w:r>
      <w:r w:rsidR="00DC5835" w:rsidRPr="00DC5835">
        <w:t xml:space="preserve"> </w:t>
      </w:r>
      <w:r w:rsidR="00DC5835" w:rsidRPr="00DC5835">
        <w:rPr>
          <w:rFonts w:ascii="Arial" w:eastAsia="Times New Roman" w:hAnsi="Arial" w:cs="Arial"/>
          <w:sz w:val="20"/>
          <w:szCs w:val="20"/>
          <w:lang w:eastAsia="ar-SA"/>
        </w:rPr>
        <w:t>Biur</w:t>
      </w:r>
      <w:r w:rsidR="00DC5835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DC5835" w:rsidRPr="00DC5835">
        <w:rPr>
          <w:rFonts w:ascii="Arial" w:eastAsia="Times New Roman" w:hAnsi="Arial" w:cs="Arial"/>
          <w:sz w:val="20"/>
          <w:szCs w:val="20"/>
          <w:lang w:eastAsia="ar-SA"/>
        </w:rPr>
        <w:t xml:space="preserve"> ds. Zamówień Publicznych i Funduszy Zewnętrznych</w:t>
      </w:r>
      <w:r w:rsidR="006F605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32440" w:rsidRPr="006A4FE2">
        <w:rPr>
          <w:rFonts w:ascii="Arial" w:eastAsia="Times New Roman" w:hAnsi="Arial" w:cs="Arial"/>
          <w:sz w:val="20"/>
          <w:szCs w:val="20"/>
          <w:lang w:eastAsia="ar-SA"/>
        </w:rPr>
        <w:t>tel. 16</w:t>
      </w:r>
      <w:r w:rsidR="00432440">
        <w:rPr>
          <w:rFonts w:ascii="Arial" w:eastAsia="Times New Roman" w:hAnsi="Arial" w:cs="Arial"/>
          <w:sz w:val="20"/>
          <w:szCs w:val="20"/>
          <w:lang w:eastAsia="ar-SA"/>
        </w:rPr>
        <w:t> 30</w:t>
      </w:r>
      <w:r w:rsidR="00015C78">
        <w:rPr>
          <w:rFonts w:ascii="Arial" w:eastAsia="Times New Roman" w:hAnsi="Arial" w:cs="Arial"/>
          <w:sz w:val="20"/>
          <w:szCs w:val="20"/>
          <w:lang w:eastAsia="ar-SA"/>
        </w:rPr>
        <w:t>7</w:t>
      </w:r>
      <w:r w:rsidR="00432440">
        <w:rPr>
          <w:rFonts w:ascii="Arial" w:eastAsia="Times New Roman" w:hAnsi="Arial" w:cs="Arial"/>
          <w:sz w:val="20"/>
          <w:szCs w:val="20"/>
          <w:lang w:eastAsia="ar-SA"/>
        </w:rPr>
        <w:t>-14-12/574-330-650</w:t>
      </w:r>
      <w:r w:rsidR="00432440" w:rsidRPr="006A4FE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10781E">
        <w:rPr>
          <w:rFonts w:ascii="Arial" w:eastAsia="Times New Roman" w:hAnsi="Arial" w:cs="Arial"/>
          <w:sz w:val="20"/>
          <w:szCs w:val="20"/>
          <w:lang w:eastAsia="ar-SA"/>
        </w:rPr>
        <w:t xml:space="preserve"> w godz. </w:t>
      </w:r>
      <w:r>
        <w:rPr>
          <w:rFonts w:ascii="Arial" w:eastAsia="Times New Roman" w:hAnsi="Arial" w:cs="Arial"/>
          <w:sz w:val="20"/>
          <w:szCs w:val="20"/>
          <w:lang w:eastAsia="ar-SA"/>
        </w:rPr>
        <w:t>7</w:t>
      </w:r>
      <w:r w:rsidRPr="0010781E">
        <w:rPr>
          <w:rFonts w:ascii="Arial" w:eastAsia="Times New Roman" w:hAnsi="Arial" w:cs="Arial"/>
          <w:sz w:val="20"/>
          <w:szCs w:val="20"/>
          <w:lang w:eastAsia="ar-SA"/>
        </w:rPr>
        <w:t xml:space="preserve">:00 – </w:t>
      </w:r>
      <w:r>
        <w:rPr>
          <w:rFonts w:ascii="Arial" w:eastAsia="Times New Roman" w:hAnsi="Arial" w:cs="Arial"/>
          <w:sz w:val="20"/>
          <w:szCs w:val="20"/>
          <w:lang w:eastAsia="ar-SA"/>
        </w:rPr>
        <w:t>14</w:t>
      </w:r>
      <w:r w:rsidRPr="0010781E">
        <w:rPr>
          <w:rFonts w:ascii="Arial" w:eastAsia="Times New Roman" w:hAnsi="Arial" w:cs="Arial"/>
          <w:sz w:val="20"/>
          <w:szCs w:val="20"/>
          <w:lang w:eastAsia="ar-SA"/>
        </w:rPr>
        <w:t>:</w:t>
      </w:r>
      <w:r>
        <w:rPr>
          <w:rFonts w:ascii="Arial" w:eastAsia="Times New Roman" w:hAnsi="Arial" w:cs="Arial"/>
          <w:sz w:val="20"/>
          <w:szCs w:val="20"/>
          <w:lang w:eastAsia="ar-SA"/>
        </w:rPr>
        <w:t>30</w:t>
      </w:r>
      <w:r w:rsidR="00DC5835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10781E">
        <w:rPr>
          <w:rFonts w:ascii="Arial" w:eastAsia="Times New Roman" w:hAnsi="Arial" w:cs="Arial"/>
          <w:sz w:val="20"/>
          <w:szCs w:val="20"/>
          <w:lang w:eastAsia="ar-SA"/>
        </w:rPr>
        <w:t xml:space="preserve">email: </w:t>
      </w:r>
      <w:hyperlink r:id="rId8" w:history="1">
        <w:r w:rsidRPr="00304E33">
          <w:rPr>
            <w:rStyle w:val="Hipercze"/>
            <w:rFonts w:ascii="Arial" w:eastAsia="Times New Roman" w:hAnsi="Arial" w:cs="Arial"/>
            <w:sz w:val="20"/>
            <w:szCs w:val="20"/>
            <w:lang w:eastAsia="ar-SA"/>
          </w:rPr>
          <w:t>r.szuster@mops.przemysl.pl</w:t>
        </w:r>
      </w:hyperlink>
      <w:r w:rsidRPr="0010781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CA784E" w:rsidRDefault="001760BC" w:rsidP="00CA784E">
      <w:pPr>
        <w:pStyle w:val="Akapitzlist"/>
        <w:numPr>
          <w:ilvl w:val="0"/>
          <w:numId w:val="13"/>
        </w:numPr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Termin związania ofertą </w:t>
      </w:r>
      <w:r w:rsidR="0010781E" w:rsidRPr="001760BC">
        <w:rPr>
          <w:rFonts w:ascii="Arial" w:eastAsia="Times New Roman" w:hAnsi="Arial" w:cs="Arial"/>
          <w:sz w:val="20"/>
          <w:szCs w:val="20"/>
          <w:lang w:eastAsia="ar-SA"/>
        </w:rPr>
        <w:t>wynosi 30</w:t>
      </w: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 dni - </w:t>
      </w:r>
      <w:r w:rsidR="0010781E" w:rsidRPr="001760BC">
        <w:rPr>
          <w:rFonts w:ascii="Arial" w:eastAsia="Times New Roman" w:hAnsi="Arial" w:cs="Arial"/>
          <w:sz w:val="20"/>
          <w:szCs w:val="20"/>
          <w:lang w:eastAsia="ar-SA"/>
        </w:rPr>
        <w:t>bieg terminu związania ofertą rozpoczyna się wraz z upływem terminu składania ofert.</w:t>
      </w:r>
    </w:p>
    <w:p w:rsidR="0010781E" w:rsidRPr="00CA784E" w:rsidRDefault="0010781E" w:rsidP="00CA784E">
      <w:pPr>
        <w:pStyle w:val="Akapitzlist"/>
        <w:numPr>
          <w:ilvl w:val="0"/>
          <w:numId w:val="13"/>
        </w:numPr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784E">
        <w:rPr>
          <w:rFonts w:ascii="Arial" w:eastAsia="Times New Roman" w:hAnsi="Arial" w:cs="Arial"/>
          <w:sz w:val="20"/>
          <w:szCs w:val="20"/>
          <w:lang w:eastAsia="ar-SA"/>
        </w:rPr>
        <w:t>Wyjaśnienie treści Zapytania Ofertowego:</w:t>
      </w:r>
    </w:p>
    <w:p w:rsidR="0010781E" w:rsidRPr="001760BC" w:rsidRDefault="0010781E" w:rsidP="001760BC">
      <w:pPr>
        <w:pStyle w:val="Akapitzlist"/>
        <w:numPr>
          <w:ilvl w:val="0"/>
          <w:numId w:val="26"/>
        </w:numPr>
        <w:ind w:left="1701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Oferent może zwrócić się do zamawiającego o wyjaśnienie treści Zapytania Ofertowego nie później niż 3 dni przed terminem składania ofert. Zamawiający udzieli wyjaśnień niezwłocznie wszystkim Oferentom, którym przekazał Zapytanie nie później niż na 2 dni przed terminem składania ofert.</w:t>
      </w:r>
    </w:p>
    <w:p w:rsidR="00F85755" w:rsidRPr="001760BC" w:rsidRDefault="00F85755" w:rsidP="00CA784E">
      <w:pPr>
        <w:pStyle w:val="Akapitzlist"/>
        <w:numPr>
          <w:ilvl w:val="0"/>
          <w:numId w:val="13"/>
        </w:numPr>
        <w:ind w:left="1276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W niniejszym postępowaniu Oferent składa:</w:t>
      </w:r>
    </w:p>
    <w:p w:rsidR="00F85755" w:rsidRPr="00B61FA5" w:rsidRDefault="00F85755" w:rsidP="001760BC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wypełniony i podpisany przez osoby upoważnione do reprezentowania Oferenta Formularz oferty według wzoru stanowiącego Załącznik Nr 1 do Zapytania Ofertowego;</w:t>
      </w:r>
    </w:p>
    <w:p w:rsidR="00F85755" w:rsidRPr="00B61FA5" w:rsidRDefault="00F85755" w:rsidP="001760BC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pełnomocnictwo osób podpisujących ofertę do podejmowania zobowiązań </w:t>
      </w:r>
      <w:r w:rsidR="00AC46F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w imieniu firmy składającej ofertę o ile osoba reprezentująca Oferenta </w:t>
      </w:r>
      <w:r w:rsidR="00AC46F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w postępowaniu o udzielenie zamówienia nie jest wskazana jako upoważniona do jej reprezentacji we właściwym rejestrze;</w:t>
      </w:r>
    </w:p>
    <w:p w:rsidR="00F85755" w:rsidRPr="00B61FA5" w:rsidRDefault="00CA784E" w:rsidP="001760BC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pełnomocnictwo</w:t>
      </w:r>
      <w:r w:rsidR="00F57959">
        <w:rPr>
          <w:rFonts w:ascii="Arial" w:eastAsia="Times New Roman" w:hAnsi="Arial" w:cs="Arial"/>
          <w:sz w:val="20"/>
          <w:szCs w:val="20"/>
          <w:lang w:eastAsia="ar-SA"/>
        </w:rPr>
        <w:t>,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o którym mowa w lit. </w:t>
      </w:r>
      <w:r w:rsidR="00F2555D">
        <w:rPr>
          <w:rFonts w:ascii="Arial" w:eastAsia="Times New Roman" w:hAnsi="Arial" w:cs="Arial"/>
          <w:sz w:val="20"/>
          <w:szCs w:val="20"/>
          <w:lang w:eastAsia="ar-SA"/>
        </w:rPr>
        <w:t>g</w:t>
      </w:r>
    </w:p>
    <w:p w:rsidR="00F85755" w:rsidRPr="00B61FA5" w:rsidRDefault="00F85755" w:rsidP="001760BC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wypełniony i podpisany przez osoby upoważnione do reprezentowania Oferenta formularz cenowy stanowiący Załącznik Nr 2 do Zapytania Ofertowego - formularz cenowy musi być wypełniony w całości, gdyż Zamawiający nie przewiduje składania ofert częściowych;</w:t>
      </w:r>
    </w:p>
    <w:p w:rsidR="00F2555D" w:rsidRDefault="00F85755" w:rsidP="00F2555D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oświadczenie wymagane od Oferenta w zakresie wypełnienia obowiązków informacyjnych przewidzianych w art. 13 lub art. 14 RODO, znajdujące się w treści formularza ofertowego.</w:t>
      </w:r>
    </w:p>
    <w:p w:rsidR="00F2555D" w:rsidRPr="00F2555D" w:rsidRDefault="00F2555D" w:rsidP="00F2555D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2555D">
        <w:rPr>
          <w:rFonts w:ascii="Arial" w:hAnsi="Arial" w:cs="Arial"/>
          <w:sz w:val="18"/>
          <w:szCs w:val="18"/>
        </w:rPr>
        <w:t>oświadczenie dotyczące braku podstaw wykluczenia.</w:t>
      </w:r>
    </w:p>
    <w:p w:rsidR="00F85755" w:rsidRPr="00B61FA5" w:rsidRDefault="00F85755" w:rsidP="001760BC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bCs/>
          <w:sz w:val="20"/>
          <w:szCs w:val="20"/>
          <w:lang w:eastAsia="ar-SA"/>
        </w:rPr>
        <w:t>Postanowienia dotyczące wnoszenia oferty wspólnej przez dwa lub więcej   podmioty gospodarcze (spółki cywilne):</w:t>
      </w:r>
    </w:p>
    <w:p w:rsidR="00F85755" w:rsidRPr="00B61FA5" w:rsidRDefault="00F85755" w:rsidP="00B61FA5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Oferenci wspólnie ubiegający się o udzielenie zamówienia ustanawiają pełnomocnika do reprezentowania ich w postępowaniu o udzielenie zamówienia albo reprezentowania w postępowaniu i zawarcia umowy </w:t>
      </w:r>
      <w:r w:rsidR="00AC46F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w sprawie zamówienia publicznego, pełnomocnictwo/upoważnienie do pełnienia takiej funkcji wystawione zgodnie, z wymogami ustawowymi w oryginale, ma być podpisane przez prawnie upoważnionych przedstawicieli każdego z Oferentów a w przypadku złożenia kopii pełnomocnictwa ma być ona potwierdzona notarialnie za zgodność </w:t>
      </w:r>
      <w:r w:rsidR="00AC46F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 oryginałem;</w:t>
      </w:r>
    </w:p>
    <w:p w:rsidR="00F85755" w:rsidRPr="00B61FA5" w:rsidRDefault="00F85755" w:rsidP="00B61FA5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Oferta winna zawierać wszystkie dokumenty, oświadczenia, informacje wymienione w </w:t>
      </w:r>
      <w:r w:rsidR="00D67F74">
        <w:rPr>
          <w:rFonts w:ascii="Arial" w:eastAsia="Times New Roman" w:hAnsi="Arial" w:cs="Arial"/>
          <w:sz w:val="20"/>
          <w:szCs w:val="20"/>
          <w:lang w:eastAsia="ar-SA"/>
        </w:rPr>
        <w:t>pkt. 4 podpunkt 5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B61FA5" w:rsidRPr="00B61FA5" w:rsidRDefault="00F85755" w:rsidP="00B61FA5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Oferenci wspólnie ubiegający się o udzielenie zamówienia publicznego ponoszą solidarną odpowiedzialność za wykonanie umowy.</w:t>
      </w:r>
    </w:p>
    <w:p w:rsidR="00B61FA5" w:rsidRPr="00B61FA5" w:rsidRDefault="00B61FA5" w:rsidP="001760BC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Oferent może złożyć tylko jedną ofertę na całość przedmiotu zamówienia;</w:t>
      </w:r>
    </w:p>
    <w:p w:rsidR="00B61FA5" w:rsidRPr="00B61FA5" w:rsidRDefault="00B61FA5" w:rsidP="001760BC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treść oferty musi odpowiadać treści Zapytania Ofertowego;</w:t>
      </w:r>
    </w:p>
    <w:p w:rsidR="00B61FA5" w:rsidRPr="00B61FA5" w:rsidRDefault="00B61FA5" w:rsidP="001760BC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oferta powinna być sporządzona w języku polskim na formularzu załączonym do niniejszego Zapytania Ofertowego i napisana pismem maszynowym lub ręcznym drukowanym niezmywalnym atramentem (tuszem), pod rygorem odrzucenia jej przez Zamawiającego;</w:t>
      </w:r>
    </w:p>
    <w:p w:rsidR="00B61FA5" w:rsidRPr="00B61FA5" w:rsidRDefault="00B61FA5" w:rsidP="00D67F74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 xml:space="preserve">załącznikami do oferty są dokumenty wymienione w </w:t>
      </w:r>
      <w:r w:rsidR="00D67F74" w:rsidRPr="00D67F74">
        <w:rPr>
          <w:rFonts w:ascii="Arial" w:hAnsi="Arial" w:cs="Arial"/>
          <w:color w:val="000000"/>
          <w:sz w:val="20"/>
          <w:szCs w:val="20"/>
        </w:rPr>
        <w:t>pkt. 4 podpunkt 5</w:t>
      </w:r>
      <w:r w:rsidR="00D67F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1FA5">
        <w:rPr>
          <w:rFonts w:ascii="Arial" w:hAnsi="Arial" w:cs="Arial"/>
          <w:color w:val="000000"/>
          <w:sz w:val="20"/>
          <w:szCs w:val="20"/>
        </w:rPr>
        <w:t>Zapytania Ofertowego;</w:t>
      </w:r>
    </w:p>
    <w:p w:rsidR="00B61FA5" w:rsidRPr="00B61FA5" w:rsidRDefault="00B61FA5" w:rsidP="001760BC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wszystkie dokumenty muszą być przedstawione w formie oryginału lub kserokopii poświadczonej za zgodność z oryginałem przez osobę upoważnioną do reprezentowania Oferenta na każdej zapisanej stronie poświadczonego dokumentu z zastrzeżeniem, że pełnomocnictwo może być przedłożone wyłącznie w formie oryginału lub kopii poświadczonej przez notariusza;</w:t>
      </w:r>
    </w:p>
    <w:p w:rsidR="00B61FA5" w:rsidRPr="00B062DC" w:rsidRDefault="00B61FA5" w:rsidP="00B062DC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61FA5">
        <w:rPr>
          <w:rFonts w:ascii="Arial" w:hAnsi="Arial" w:cs="Arial"/>
          <w:color w:val="000000"/>
          <w:sz w:val="20"/>
          <w:szCs w:val="20"/>
        </w:rPr>
        <w:t xml:space="preserve">Oferent składa ofertę w zaklejonej kopercie z napisem </w:t>
      </w:r>
      <w:r w:rsidRPr="00B61FA5">
        <w:rPr>
          <w:rFonts w:ascii="Arial" w:hAnsi="Arial" w:cs="Arial"/>
          <w:b/>
          <w:color w:val="000000"/>
          <w:sz w:val="20"/>
          <w:szCs w:val="20"/>
        </w:rPr>
        <w:t xml:space="preserve">„Oferta: Zakup wraz </w:t>
      </w:r>
      <w:r w:rsidR="00F2555D">
        <w:rPr>
          <w:rFonts w:ascii="Arial" w:hAnsi="Arial" w:cs="Arial"/>
          <w:b/>
          <w:color w:val="000000"/>
          <w:sz w:val="20"/>
          <w:szCs w:val="20"/>
        </w:rPr>
        <w:br/>
      </w:r>
      <w:r w:rsidRPr="00B61FA5">
        <w:rPr>
          <w:rFonts w:ascii="Arial" w:hAnsi="Arial" w:cs="Arial"/>
          <w:b/>
          <w:color w:val="000000"/>
          <w:sz w:val="20"/>
          <w:szCs w:val="20"/>
        </w:rPr>
        <w:t xml:space="preserve">z  dostawą </w:t>
      </w:r>
      <w:r w:rsidR="00F2555D">
        <w:rPr>
          <w:rFonts w:ascii="Arial" w:hAnsi="Arial" w:cs="Arial"/>
          <w:b/>
          <w:color w:val="000000"/>
          <w:sz w:val="20"/>
          <w:szCs w:val="20"/>
        </w:rPr>
        <w:t>papieru ksero</w:t>
      </w:r>
      <w:r w:rsidRPr="00B61FA5">
        <w:rPr>
          <w:rFonts w:ascii="Arial" w:hAnsi="Arial" w:cs="Arial"/>
          <w:b/>
          <w:color w:val="000000"/>
          <w:sz w:val="20"/>
          <w:szCs w:val="20"/>
        </w:rPr>
        <w:t xml:space="preserve"> dla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Miejskiego Ośrodka Pomocy Społecznej </w:t>
      </w:r>
      <w:r w:rsidR="00F2555D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w Przemyślu</w:t>
      </w:r>
      <w:r w:rsidR="00B062DC" w:rsidRPr="00B062DC">
        <w:t xml:space="preserve"> </w:t>
      </w:r>
      <w:r w:rsidR="00B062DC" w:rsidRPr="00B062DC">
        <w:rPr>
          <w:rFonts w:ascii="Arial" w:hAnsi="Arial" w:cs="Arial"/>
          <w:b/>
          <w:color w:val="000000"/>
          <w:sz w:val="20"/>
          <w:szCs w:val="20"/>
        </w:rPr>
        <w:t xml:space="preserve">oraz Powiatowego Zespołu do Spraw Orzekania </w:t>
      </w:r>
      <w:r w:rsidR="00F2555D">
        <w:rPr>
          <w:rFonts w:ascii="Arial" w:hAnsi="Arial" w:cs="Arial"/>
          <w:b/>
          <w:color w:val="000000"/>
          <w:sz w:val="20"/>
          <w:szCs w:val="20"/>
        </w:rPr>
        <w:br/>
      </w:r>
      <w:r w:rsidR="00B062DC" w:rsidRPr="00B062DC">
        <w:rPr>
          <w:rFonts w:ascii="Arial" w:hAnsi="Arial" w:cs="Arial"/>
          <w:b/>
          <w:color w:val="000000"/>
          <w:sz w:val="20"/>
          <w:szCs w:val="20"/>
        </w:rPr>
        <w:t xml:space="preserve">o Niepełnosprawności </w:t>
      </w:r>
      <w:r w:rsidR="00737698">
        <w:rPr>
          <w:rFonts w:ascii="Arial" w:hAnsi="Arial" w:cs="Arial"/>
          <w:b/>
          <w:color w:val="000000"/>
          <w:sz w:val="20"/>
          <w:szCs w:val="20"/>
        </w:rPr>
        <w:t>w</w:t>
      </w:r>
      <w:r w:rsidR="00B062DC" w:rsidRPr="00B062DC">
        <w:rPr>
          <w:rFonts w:ascii="Arial" w:hAnsi="Arial" w:cs="Arial"/>
          <w:b/>
          <w:color w:val="000000"/>
          <w:sz w:val="20"/>
          <w:szCs w:val="20"/>
        </w:rPr>
        <w:t xml:space="preserve"> Przemyśl</w:t>
      </w:r>
      <w:r w:rsidR="00737698">
        <w:rPr>
          <w:rFonts w:ascii="Arial" w:hAnsi="Arial" w:cs="Arial"/>
          <w:b/>
          <w:color w:val="000000"/>
          <w:sz w:val="20"/>
          <w:szCs w:val="20"/>
        </w:rPr>
        <w:t>u</w:t>
      </w:r>
      <w:r w:rsidRPr="00B062DC">
        <w:rPr>
          <w:rFonts w:ascii="Arial" w:hAnsi="Arial" w:cs="Arial"/>
          <w:b/>
          <w:color w:val="000000"/>
          <w:sz w:val="20"/>
          <w:szCs w:val="20"/>
        </w:rPr>
        <w:t>”</w:t>
      </w:r>
      <w:r w:rsidRPr="00B062DC">
        <w:rPr>
          <w:rFonts w:ascii="Arial" w:hAnsi="Arial" w:cs="Arial"/>
          <w:color w:val="000000"/>
          <w:sz w:val="20"/>
          <w:szCs w:val="20"/>
        </w:rPr>
        <w:t>;</w:t>
      </w:r>
    </w:p>
    <w:p w:rsidR="00F85755" w:rsidRPr="00B61FA5" w:rsidRDefault="00B61FA5" w:rsidP="001760BC">
      <w:pPr>
        <w:pStyle w:val="Akapitzlist"/>
        <w:numPr>
          <w:ilvl w:val="1"/>
          <w:numId w:val="13"/>
        </w:numPr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1FA5">
        <w:rPr>
          <w:rFonts w:ascii="Arial" w:hAnsi="Arial" w:cs="Arial"/>
          <w:color w:val="000000"/>
          <w:sz w:val="20"/>
          <w:szCs w:val="20"/>
        </w:rPr>
        <w:t>Oferent może, przed upływem terminu do składania ofert, zmienić, uzupełnić lub wycofać ofertę. Zmiana, uzupełnienie lub wycofanie oferty odbywa się w taki sam sposób jak złożenie oferty, tj. w zamkniętej kopercie z odpowiednim dopiskiem „</w:t>
      </w:r>
      <w:r w:rsidRPr="00B61FA5">
        <w:rPr>
          <w:rFonts w:ascii="Arial" w:hAnsi="Arial" w:cs="Arial"/>
          <w:b/>
          <w:color w:val="000000"/>
          <w:sz w:val="20"/>
          <w:szCs w:val="20"/>
        </w:rPr>
        <w:t>Zmiana” lub „Wycofanie”</w:t>
      </w:r>
      <w:r w:rsidRPr="00B61FA5">
        <w:rPr>
          <w:rFonts w:ascii="Arial" w:hAnsi="Arial" w:cs="Arial"/>
          <w:color w:val="000000"/>
          <w:sz w:val="20"/>
          <w:szCs w:val="20"/>
        </w:rPr>
        <w:t>.</w:t>
      </w:r>
    </w:p>
    <w:p w:rsidR="00FB2AE8" w:rsidRPr="00B61FA5" w:rsidRDefault="00D649F0" w:rsidP="00FB2A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b/>
          <w:sz w:val="20"/>
          <w:szCs w:val="20"/>
          <w:lang w:eastAsia="ar-SA"/>
        </w:rPr>
        <w:t>Opis kryteriów oceny ofert, ich znaczenie i sposób oceny: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</w:t>
      </w:r>
      <w:r w:rsidR="00FB2AE8" w:rsidRPr="00B61FA5">
        <w:rPr>
          <w:rFonts w:ascii="Arial" w:eastAsia="Times New Roman" w:hAnsi="Arial" w:cs="Arial"/>
          <w:sz w:val="20"/>
          <w:szCs w:val="20"/>
          <w:lang w:eastAsia="ar-SA"/>
        </w:rPr>
        <w:t>Zamawiający dokona wyboru najkorzystniejszej oferty w oparciu o kryterium ceny. Za najkorzystniejszą ofertę zostanie uznana oferta z najniższą ceną brutto</w:t>
      </w:r>
      <w:r w:rsidR="00FB2AE8"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. </w:t>
      </w:r>
      <w:r w:rsidR="00FB2AE8"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Podana w ofercie cena ofertowa musi uwzględniać wszystkie wymagania niniejszego Zapytania Ofertowego oraz obejmować wszelkie koszty, jakie poniesie Wykonawca z tytułu należytej oraz zgodnej z obowiązującymi przepisami realizacji przedmiotu zamówienia. Cena oferty stanowi maksymalne wynagrodzenie brutto </w:t>
      </w:r>
      <w:r w:rsidR="00AC46FF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FB2AE8" w:rsidRPr="00B61FA5">
        <w:rPr>
          <w:rFonts w:ascii="Arial" w:eastAsia="Times New Roman" w:hAnsi="Arial" w:cs="Arial"/>
          <w:sz w:val="20"/>
          <w:szCs w:val="20"/>
          <w:lang w:eastAsia="ar-SA"/>
        </w:rPr>
        <w:t>i będzie niezmienna przez okres obowiązywania umowy.</w:t>
      </w:r>
    </w:p>
    <w:p w:rsidR="00B61FA5" w:rsidRPr="00B61FA5" w:rsidRDefault="00D649F0" w:rsidP="00D55C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B61FA5">
        <w:rPr>
          <w:rFonts w:ascii="Arial" w:eastAsia="Times New Roman" w:hAnsi="Arial" w:cs="Arial"/>
          <w:b/>
          <w:sz w:val="20"/>
          <w:szCs w:val="20"/>
          <w:lang w:eastAsia="ar-SA"/>
        </w:rPr>
        <w:t>Dodatkowe informacje:</w:t>
      </w:r>
    </w:p>
    <w:p w:rsidR="00D55C76" w:rsidRDefault="00D55C76" w:rsidP="00D55C76">
      <w:pPr>
        <w:pStyle w:val="Akapitzlist"/>
        <w:numPr>
          <w:ilvl w:val="0"/>
          <w:numId w:val="28"/>
        </w:numPr>
        <w:ind w:left="107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Zamawiający niezwłocznie zwraca ofertę, która została złożona po wyznaczonym terminie składania ofert.</w:t>
      </w:r>
    </w:p>
    <w:p w:rsidR="00D55C76" w:rsidRPr="00D55C76" w:rsidRDefault="00D55C76" w:rsidP="00D55C76">
      <w:pPr>
        <w:pStyle w:val="Akapitzlist"/>
        <w:numPr>
          <w:ilvl w:val="0"/>
          <w:numId w:val="28"/>
        </w:numPr>
        <w:ind w:left="107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hAnsi="Arial" w:cs="Arial"/>
          <w:color w:val="000000"/>
          <w:sz w:val="20"/>
          <w:szCs w:val="20"/>
        </w:rPr>
        <w:t>Nie ujawnia się informacji stanowiących tajemnicę przedsiębiorstwa w rozumieniu przepisów o zwalczaniu nieuczciwej konkurencji, jeżeli Oferent nie później niż w terminie składania ofert zastrzegł, że nie mogą one być udostępnione. Oferent nie może zastrzec informacji, podawanych do wiadomości podczas otwarcia ofert.</w:t>
      </w:r>
    </w:p>
    <w:p w:rsidR="00D55C76" w:rsidRPr="00D55C76" w:rsidRDefault="00D55C76" w:rsidP="00D55C76">
      <w:pPr>
        <w:pStyle w:val="Akapitzlist"/>
        <w:numPr>
          <w:ilvl w:val="0"/>
          <w:numId w:val="28"/>
        </w:numPr>
        <w:ind w:left="107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hAnsi="Arial" w:cs="Arial"/>
          <w:color w:val="000000"/>
          <w:sz w:val="20"/>
          <w:szCs w:val="20"/>
        </w:rPr>
        <w:t>Oferent, który przedstawił najkorzystniejszą ofertę, będzie zobowiązany do podpisania umowy zgodnie z załączonym projektem umowy (załącznik Nr 3) w terminie wskazanym przez Zamawiającego.</w:t>
      </w:r>
    </w:p>
    <w:p w:rsidR="00D55C76" w:rsidRPr="00D55C76" w:rsidRDefault="00D55C76" w:rsidP="004D0D22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hAnsi="Arial" w:cs="Arial"/>
          <w:color w:val="000000"/>
          <w:sz w:val="20"/>
          <w:szCs w:val="20"/>
        </w:rPr>
        <w:t xml:space="preserve">Zamawiający informuje, że w przypadkach nieuregulowanych Zapytaniem Ofertowym zastosowanie mają przepisy ustawy z dnia 23 kwietnia 1964r. Kodeks cywilny </w:t>
      </w:r>
      <w:r w:rsidR="004D0D22">
        <w:rPr>
          <w:rFonts w:ascii="Arial" w:hAnsi="Arial" w:cs="Arial"/>
          <w:color w:val="000000"/>
          <w:sz w:val="20"/>
          <w:szCs w:val="20"/>
        </w:rPr>
        <w:br/>
      </w:r>
      <w:r w:rsidRPr="003D4320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3D4320" w:rsidRPr="003D4320">
        <w:rPr>
          <w:rFonts w:ascii="Arial" w:hAnsi="Arial" w:cs="Arial"/>
          <w:sz w:val="20"/>
          <w:szCs w:val="20"/>
        </w:rPr>
        <w:t>Dz.U</w:t>
      </w:r>
      <w:proofErr w:type="spellEnd"/>
      <w:r w:rsidR="003D4320" w:rsidRPr="003D4320">
        <w:rPr>
          <w:rFonts w:ascii="Arial" w:hAnsi="Arial" w:cs="Arial"/>
          <w:sz w:val="20"/>
          <w:szCs w:val="20"/>
        </w:rPr>
        <w:t xml:space="preserve">. z 2022r., poz.1360 z </w:t>
      </w:r>
      <w:proofErr w:type="spellStart"/>
      <w:r w:rsidR="003D4320" w:rsidRPr="003D4320">
        <w:rPr>
          <w:rFonts w:ascii="Arial" w:hAnsi="Arial" w:cs="Arial"/>
          <w:sz w:val="20"/>
          <w:szCs w:val="20"/>
        </w:rPr>
        <w:t>późn.zm</w:t>
      </w:r>
      <w:proofErr w:type="spellEnd"/>
      <w:r w:rsidR="003D4320" w:rsidRPr="003D4320">
        <w:rPr>
          <w:rFonts w:ascii="Arial" w:hAnsi="Arial" w:cs="Arial"/>
          <w:sz w:val="20"/>
          <w:szCs w:val="20"/>
        </w:rPr>
        <w:t>.)</w:t>
      </w:r>
    </w:p>
    <w:p w:rsid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W toku badania i oceny ofert Zamawiający może żądać od Wykonawców wyjaśnień dotyczących treści złożonych ofert i wezwać Wykonawcę do złożenia stosownych wyjaśnień z jednoczesnym wyznaczeniem odpowiedniego terminu. </w:t>
      </w:r>
    </w:p>
    <w:p w:rsid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Wyjaśnienia treści oferty nie mogą prowadzić do jej zmiany. </w:t>
      </w:r>
    </w:p>
    <w:p w:rsidR="00D649F0" w:rsidRP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Pracownik prowadzący postępowanie poprawia w ofercie:</w:t>
      </w:r>
    </w:p>
    <w:p w:rsidR="001760BC" w:rsidRDefault="00D649F0" w:rsidP="00D55C7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oczywiste omyłki pisarskie;</w:t>
      </w:r>
    </w:p>
    <w:p w:rsidR="001760BC" w:rsidRDefault="00D649F0" w:rsidP="00D55C7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oczywiste omyłki rachunkowe, z uwzględnieniem konsekwencji rachunkowych dokonanych poprawek;</w:t>
      </w:r>
    </w:p>
    <w:p w:rsidR="001760BC" w:rsidRDefault="00D649F0" w:rsidP="00D55C7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inne omyłki polegające na niezgodności oferty z zapytaniem ofertowym, niepowodujące istotnych zmian w treści oferty. </w:t>
      </w:r>
    </w:p>
    <w:p w:rsidR="00C0389E" w:rsidRDefault="001760BC" w:rsidP="00D55C7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="00D649F0"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 dokonanej poprawie w ofercie Zamawiającego niezwłocznie informuje Wykonawcę. </w:t>
      </w:r>
    </w:p>
    <w:p w:rsidR="00D55C76" w:rsidRPr="00D55C76" w:rsidRDefault="00D55C76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Zamawiający zastrzega sobie prawo do:</w:t>
      </w:r>
    </w:p>
    <w:p w:rsidR="00D55C76" w:rsidRDefault="00D55C76" w:rsidP="00D55C76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zmiany Zapytania Ofertowego, w tym warunków lub terminu prowadzonego postępowania;</w:t>
      </w:r>
    </w:p>
    <w:p w:rsidR="00D55C76" w:rsidRDefault="00D55C76" w:rsidP="00D55C76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zamknięcie postępowania bez wyboru;</w:t>
      </w:r>
    </w:p>
    <w:p w:rsidR="008A357E" w:rsidRDefault="00D55C76" w:rsidP="008A357E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sz w:val="20"/>
          <w:szCs w:val="20"/>
          <w:lang w:eastAsia="ar-SA"/>
        </w:rPr>
        <w:t>odwołania postępowania, przed upływem terminu składania ofert, bez podania przyczyny;</w:t>
      </w:r>
      <w:r w:rsidR="008A35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8A357E" w:rsidRPr="008A357E" w:rsidRDefault="008A357E" w:rsidP="008A357E">
      <w:pPr>
        <w:pStyle w:val="Akapitzlist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A357E">
        <w:rPr>
          <w:rFonts w:ascii="Arial" w:eastAsia="Times New Roman" w:hAnsi="Arial" w:cs="Arial"/>
          <w:sz w:val="20"/>
          <w:szCs w:val="20"/>
          <w:lang w:eastAsia="ar-SA"/>
        </w:rPr>
        <w:t>zwiększ</w:t>
      </w:r>
      <w:r>
        <w:rPr>
          <w:rFonts w:ascii="Arial" w:eastAsia="Times New Roman" w:hAnsi="Arial" w:cs="Arial"/>
          <w:sz w:val="20"/>
          <w:szCs w:val="20"/>
          <w:lang w:eastAsia="ar-SA"/>
        </w:rPr>
        <w:t>enia</w:t>
      </w:r>
      <w:r w:rsidRPr="008A357E">
        <w:rPr>
          <w:rFonts w:ascii="Arial" w:eastAsia="Times New Roman" w:hAnsi="Arial" w:cs="Arial"/>
          <w:sz w:val="20"/>
          <w:szCs w:val="20"/>
          <w:lang w:eastAsia="ar-SA"/>
        </w:rPr>
        <w:t xml:space="preserve"> kwot</w:t>
      </w:r>
      <w:r>
        <w:rPr>
          <w:rFonts w:ascii="Arial" w:eastAsia="Times New Roman" w:hAnsi="Arial" w:cs="Arial"/>
          <w:sz w:val="20"/>
          <w:szCs w:val="20"/>
          <w:lang w:eastAsia="ar-SA"/>
        </w:rPr>
        <w:t>y przeznaczonej do realizacji zamów</w:t>
      </w:r>
      <w:r w:rsidR="00DE35E2">
        <w:rPr>
          <w:rFonts w:ascii="Arial" w:eastAsia="Times New Roman" w:hAnsi="Arial" w:cs="Arial"/>
          <w:sz w:val="20"/>
          <w:szCs w:val="20"/>
          <w:lang w:eastAsia="ar-SA"/>
        </w:rPr>
        <w:t>ienia</w:t>
      </w:r>
      <w:r w:rsidRPr="008A357E">
        <w:rPr>
          <w:rFonts w:ascii="Arial" w:eastAsia="Times New Roman" w:hAnsi="Arial" w:cs="Arial"/>
          <w:sz w:val="20"/>
          <w:szCs w:val="20"/>
          <w:lang w:eastAsia="ar-SA"/>
        </w:rPr>
        <w:t xml:space="preserve"> do ceny lub kosztu najkorzystniejszej oferty;</w:t>
      </w:r>
    </w:p>
    <w:p w:rsidR="00D649F0" w:rsidRPr="00B61FA5" w:rsidRDefault="001760BC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649F0"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Zamawiający odrzuca ofertę jeżeli: </w:t>
      </w:r>
    </w:p>
    <w:p w:rsidR="001760BC" w:rsidRDefault="00D649F0" w:rsidP="00D55C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zawiera braki uniemożliwiające dokonanie oceny jej treści. Dotyczy to </w:t>
      </w:r>
      <w:r w:rsidR="00AC46F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w szczególności ceny lub innych warunków określonych w zapytaniu ofertowym jako kryterium oceny ofert; </w:t>
      </w:r>
    </w:p>
    <w:p w:rsidR="001760BC" w:rsidRDefault="00D649F0" w:rsidP="00D55C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jej treść nie odpowiada warunkom zamówienia, w szczególności ze względu na jej niezgodność z opisem przedmiotu zamówienia;</w:t>
      </w:r>
    </w:p>
    <w:p w:rsidR="001760BC" w:rsidRDefault="00D649F0" w:rsidP="00D55C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jej złożenie stanowi czyn nieuczciwej konkurencji w rozumieniu przepisów </w:t>
      </w:r>
      <w:r w:rsidR="00AC46F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760BC">
        <w:rPr>
          <w:rFonts w:ascii="Arial" w:eastAsia="Times New Roman" w:hAnsi="Arial" w:cs="Arial"/>
          <w:sz w:val="20"/>
          <w:szCs w:val="20"/>
          <w:lang w:eastAsia="ar-SA"/>
        </w:rPr>
        <w:t>o zwalczaniu nieuczciwej konkurencji;</w:t>
      </w:r>
    </w:p>
    <w:p w:rsidR="001760BC" w:rsidRDefault="00D649F0" w:rsidP="00D55C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Wykonawca nie złożył stosownych wyjaśnień dotyczących treści przekazanych ofert, w terminie wskazanym w wezwaniu Zamawiającego; </w:t>
      </w:r>
    </w:p>
    <w:p w:rsidR="00C0389E" w:rsidRPr="001760BC" w:rsidRDefault="00D649F0" w:rsidP="00D55C7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wpłynęła po terminie składania ofert. </w:t>
      </w:r>
    </w:p>
    <w:p w:rsid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Dopuszcza się możliwość prowadzenia negocjacji ofert z trzema Wykonawcami, którzy złożyli najkorzystniejsze oferty w ramach zastosowanych kryteriów oceny ofert, </w:t>
      </w:r>
      <w:r w:rsidR="00AC46F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a w przypadku mniejszej liczby otrzymanych ofert Zamawiający zakwalifikuje do negocjacji wszystkich Wykonawców, których oferty spełniają wymagania zawarte w zapytaniu ofertowym. </w:t>
      </w:r>
    </w:p>
    <w:p w:rsid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 xml:space="preserve">Jeżeli wybrany Wykonawca uchyla się od zawarcia umowy, najkorzystniejsza oferta może zostać wybrana spośród ofert pozostałych, bez przeprowadzania ich ponownej oceny. </w:t>
      </w:r>
    </w:p>
    <w:p w:rsidR="00D649F0" w:rsidRPr="001760BC" w:rsidRDefault="00D649F0" w:rsidP="00D55C7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Zamawiający unieważnia postępowanie, jeżeli:</w:t>
      </w:r>
    </w:p>
    <w:p w:rsidR="001760BC" w:rsidRPr="008A357E" w:rsidRDefault="00D649F0" w:rsidP="008A357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nie wpłynie żadna oferta lub żadna z ofert nie spełni warunków postępowania;</w:t>
      </w:r>
    </w:p>
    <w:p w:rsidR="001760BC" w:rsidRDefault="00D649F0" w:rsidP="00D55C7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wystąpi zmiana okoliczności powodująca, że realizacja zamówienia jest niecelowa;</w:t>
      </w:r>
    </w:p>
    <w:p w:rsidR="00D649F0" w:rsidRPr="001760BC" w:rsidRDefault="00D649F0" w:rsidP="00D55C7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60BC">
        <w:rPr>
          <w:rFonts w:ascii="Arial" w:eastAsia="Times New Roman" w:hAnsi="Arial" w:cs="Arial"/>
          <w:sz w:val="20"/>
          <w:szCs w:val="20"/>
          <w:lang w:eastAsia="ar-SA"/>
        </w:rPr>
        <w:t>zapytanie obarczone będzie wadą uniemożliwiającą zawarcie ważnej umowy.</w:t>
      </w:r>
    </w:p>
    <w:p w:rsidR="009A5CC2" w:rsidRPr="00B61FA5" w:rsidRDefault="009A5CC2" w:rsidP="009A5CC2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       Sporządził:                                                                                        Zatwierdził:</w:t>
      </w:r>
    </w:p>
    <w:p w:rsidR="00C0389E" w:rsidRDefault="00C0389E" w:rsidP="00C0389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</w:p>
    <w:p w:rsidR="00D85E6C" w:rsidRPr="00D85E6C" w:rsidRDefault="00D85E6C" w:rsidP="00C0389E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Starszy Administrator</w:t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ab/>
        <w:t xml:space="preserve">     Dyrektor</w:t>
      </w:r>
    </w:p>
    <w:p w:rsidR="00D85E6C" w:rsidRPr="00D85E6C" w:rsidRDefault="00D85E6C" w:rsidP="00C0389E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D85E6C" w:rsidRPr="00D85E6C" w:rsidRDefault="00D85E6C" w:rsidP="00C0389E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</w:pP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>mgr  Radosław Szuster</w:t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ab/>
      </w:r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ab/>
        <w:t xml:space="preserve">mgr Piotr </w:t>
      </w:r>
      <w:proofErr w:type="spellStart"/>
      <w:r w:rsidRPr="00D85E6C"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  <w:t>Hryniszyn</w:t>
      </w:r>
      <w:proofErr w:type="spellEnd"/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                                                               ______________________</w:t>
      </w: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B61FA5">
        <w:rPr>
          <w:rFonts w:ascii="Arial" w:hAnsi="Arial" w:cs="Arial"/>
          <w:sz w:val="14"/>
          <w:szCs w:val="20"/>
        </w:rPr>
        <w:t xml:space="preserve">Podpis  i pieczęć pracownika                                                                                                  Podpis i pieczęć Kierownika Zamawiającego </w:t>
      </w: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  <w:r w:rsidRPr="00B61FA5">
        <w:rPr>
          <w:rFonts w:ascii="Arial" w:hAnsi="Arial" w:cs="Arial"/>
          <w:sz w:val="14"/>
          <w:szCs w:val="20"/>
        </w:rPr>
        <w:t>prowadzącego postępowanie</w:t>
      </w: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C0389E" w:rsidRPr="00B61FA5" w:rsidRDefault="00C0389E" w:rsidP="00C038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Załączniki:</w:t>
      </w:r>
    </w:p>
    <w:p w:rsidR="001760BC" w:rsidRDefault="001760BC" w:rsidP="001760BC">
      <w:pPr>
        <w:pStyle w:val="Akapitzlist"/>
        <w:numPr>
          <w:ilvl w:val="0"/>
          <w:numId w:val="27"/>
        </w:numPr>
        <w:spacing w:after="0" w:line="240" w:lineRule="auto"/>
        <w:ind w:hanging="153"/>
        <w:rPr>
          <w:rFonts w:ascii="Arial" w:hAnsi="Arial" w:cs="Arial"/>
          <w:bCs/>
          <w:snapToGrid w:val="0"/>
          <w:sz w:val="16"/>
          <w:szCs w:val="16"/>
        </w:rPr>
      </w:pPr>
      <w:r w:rsidRPr="001760BC">
        <w:rPr>
          <w:rFonts w:ascii="Arial" w:hAnsi="Arial" w:cs="Arial"/>
          <w:bCs/>
          <w:snapToGrid w:val="0"/>
          <w:sz w:val="16"/>
          <w:szCs w:val="16"/>
        </w:rPr>
        <w:t>Formularz ofertowy</w:t>
      </w:r>
    </w:p>
    <w:p w:rsidR="001760BC" w:rsidRDefault="001760BC" w:rsidP="001760BC">
      <w:pPr>
        <w:pStyle w:val="Akapitzlist"/>
        <w:numPr>
          <w:ilvl w:val="0"/>
          <w:numId w:val="27"/>
        </w:numPr>
        <w:spacing w:after="0" w:line="240" w:lineRule="auto"/>
        <w:ind w:hanging="153"/>
        <w:rPr>
          <w:rFonts w:ascii="Arial" w:hAnsi="Arial" w:cs="Arial"/>
          <w:bCs/>
          <w:snapToGrid w:val="0"/>
          <w:sz w:val="16"/>
          <w:szCs w:val="16"/>
        </w:rPr>
      </w:pPr>
      <w:r w:rsidRPr="001760BC">
        <w:rPr>
          <w:rFonts w:ascii="Arial" w:hAnsi="Arial" w:cs="Arial"/>
          <w:bCs/>
          <w:snapToGrid w:val="0"/>
          <w:sz w:val="16"/>
          <w:szCs w:val="16"/>
        </w:rPr>
        <w:t>Opis przedmiotu zamówienia – Formularz cenowy;</w:t>
      </w:r>
    </w:p>
    <w:p w:rsidR="001760BC" w:rsidRPr="00F2555D" w:rsidRDefault="001760BC" w:rsidP="001760BC">
      <w:pPr>
        <w:pStyle w:val="Akapitzlist"/>
        <w:numPr>
          <w:ilvl w:val="0"/>
          <w:numId w:val="27"/>
        </w:numPr>
        <w:spacing w:after="0" w:line="240" w:lineRule="auto"/>
        <w:ind w:hanging="153"/>
        <w:rPr>
          <w:rFonts w:ascii="Arial" w:hAnsi="Arial" w:cs="Arial"/>
          <w:bCs/>
          <w:snapToGrid w:val="0"/>
          <w:sz w:val="16"/>
          <w:szCs w:val="16"/>
        </w:rPr>
      </w:pPr>
      <w:r w:rsidRPr="001760BC">
        <w:rPr>
          <w:rFonts w:ascii="Arial" w:hAnsi="Arial" w:cs="Arial"/>
          <w:bCs/>
          <w:snapToGrid w:val="0"/>
          <w:sz w:val="16"/>
          <w:szCs w:val="16"/>
        </w:rPr>
        <w:t>Projekt umowy.</w:t>
      </w:r>
      <w:r w:rsidRPr="001760BC">
        <w:rPr>
          <w:rFonts w:ascii="Arial" w:hAnsi="Arial" w:cs="Arial"/>
          <w:sz w:val="16"/>
          <w:szCs w:val="16"/>
        </w:rPr>
        <w:t xml:space="preserve"> </w:t>
      </w:r>
    </w:p>
    <w:p w:rsidR="00F2555D" w:rsidRPr="001760BC" w:rsidRDefault="00F2555D" w:rsidP="001760BC">
      <w:pPr>
        <w:pStyle w:val="Akapitzlist"/>
        <w:numPr>
          <w:ilvl w:val="0"/>
          <w:numId w:val="27"/>
        </w:numPr>
        <w:spacing w:after="0" w:line="240" w:lineRule="auto"/>
        <w:ind w:hanging="153"/>
        <w:rPr>
          <w:rFonts w:ascii="Arial" w:hAnsi="Arial" w:cs="Arial"/>
          <w:bCs/>
          <w:snapToGrid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Oświadczenie dotyczące </w:t>
      </w:r>
      <w:r w:rsidR="002372CF">
        <w:rPr>
          <w:rFonts w:ascii="Arial" w:hAnsi="Arial" w:cs="Arial"/>
          <w:sz w:val="16"/>
          <w:szCs w:val="16"/>
        </w:rPr>
        <w:t xml:space="preserve"> braku </w:t>
      </w:r>
      <w:r>
        <w:rPr>
          <w:rFonts w:ascii="Arial" w:hAnsi="Arial" w:cs="Arial"/>
          <w:sz w:val="16"/>
          <w:szCs w:val="16"/>
        </w:rPr>
        <w:t>podstaw  wykluczenia.</w:t>
      </w:r>
    </w:p>
    <w:p w:rsidR="001760BC" w:rsidRPr="00D55C76" w:rsidRDefault="001760BC" w:rsidP="00D55C76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C0389E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57959" w:rsidRDefault="00F57959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7959" w:rsidRDefault="00F57959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33A3" w:rsidRPr="009D6FE5" w:rsidRDefault="00BA33A3" w:rsidP="009D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33A3" w:rsidRDefault="00BA33A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33A3" w:rsidRDefault="00BA33A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058AD" w:rsidRDefault="00E058AD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058AD" w:rsidRDefault="00E058AD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058AD" w:rsidRDefault="00E058AD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7959" w:rsidRPr="00B61FA5" w:rsidRDefault="00F57959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Klauzula informacyjna z art. 13 RODO do zastosowania przez Zamawiających w celu związanym z postępowaniem o udzielenie zamówienia publicznego, którego wartość nie przekracza kwoty 130.000 zł netto</w:t>
      </w:r>
    </w:p>
    <w:p w:rsidR="00C0389E" w:rsidRPr="00B61FA5" w:rsidRDefault="00C0389E" w:rsidP="00C0389E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12DA" w:rsidRPr="00B61FA5" w:rsidRDefault="00C0389E" w:rsidP="005512DA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Zgodnie z art. 13 ust. 1 i 2 rozporządzenia Parlamentu Europejskiego i Rady (UE) 2016/679 z</w:t>
      </w:r>
      <w:r w:rsidR="005512DA" w:rsidRPr="00B61FA5">
        <w:rPr>
          <w:rFonts w:ascii="Arial" w:hAnsi="Arial" w:cs="Arial"/>
          <w:sz w:val="16"/>
          <w:szCs w:val="20"/>
        </w:rPr>
        <w:t xml:space="preserve"> </w:t>
      </w:r>
      <w:r w:rsidRPr="00B61FA5">
        <w:rPr>
          <w:rFonts w:ascii="Arial" w:hAnsi="Arial" w:cs="Arial"/>
          <w:sz w:val="16"/>
          <w:szCs w:val="20"/>
        </w:rPr>
        <w:t xml:space="preserve">dnia 27 kwietnia 2016 r. </w:t>
      </w:r>
      <w:r w:rsidR="00AC46FF">
        <w:rPr>
          <w:rFonts w:ascii="Arial" w:hAnsi="Arial" w:cs="Arial"/>
          <w:sz w:val="16"/>
          <w:szCs w:val="20"/>
        </w:rPr>
        <w:br/>
      </w:r>
      <w:r w:rsidRPr="00B61FA5">
        <w:rPr>
          <w:rFonts w:ascii="Arial" w:hAnsi="Arial" w:cs="Arial"/>
          <w:sz w:val="16"/>
          <w:szCs w:val="20"/>
        </w:rPr>
        <w:t>w sprawie ochrony osób fizycznych w związku z</w:t>
      </w:r>
      <w:r w:rsidR="005512DA" w:rsidRPr="00B61FA5">
        <w:rPr>
          <w:rFonts w:ascii="Arial" w:hAnsi="Arial" w:cs="Arial"/>
          <w:sz w:val="16"/>
          <w:szCs w:val="20"/>
        </w:rPr>
        <w:t xml:space="preserve"> </w:t>
      </w:r>
      <w:r w:rsidRPr="00B61FA5">
        <w:rPr>
          <w:rFonts w:ascii="Arial" w:hAnsi="Arial" w:cs="Arial"/>
          <w:sz w:val="16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administratorem Pani/Pana danych osobowych jest </w:t>
      </w:r>
      <w:r w:rsidR="005512DA" w:rsidRPr="00B61FA5">
        <w:rPr>
          <w:rFonts w:ascii="Arial" w:hAnsi="Arial" w:cs="Arial"/>
          <w:sz w:val="16"/>
          <w:szCs w:val="20"/>
        </w:rPr>
        <w:t>Miejski Ośrodek Pomocy Społecznej w Przemyślu</w:t>
      </w:r>
      <w:r w:rsidRPr="00B61FA5">
        <w:rPr>
          <w:rFonts w:ascii="Arial" w:hAnsi="Arial" w:cs="Arial"/>
          <w:sz w:val="16"/>
          <w:szCs w:val="20"/>
        </w:rPr>
        <w:t xml:space="preserve">, </w:t>
      </w:r>
      <w:r w:rsidR="005512DA" w:rsidRPr="00B61FA5">
        <w:rPr>
          <w:rFonts w:ascii="Arial" w:hAnsi="Arial" w:cs="Arial"/>
          <w:sz w:val="16"/>
          <w:szCs w:val="20"/>
        </w:rPr>
        <w:t>37-700</w:t>
      </w:r>
      <w:r w:rsidRPr="00B61FA5">
        <w:rPr>
          <w:rFonts w:ascii="Arial" w:hAnsi="Arial" w:cs="Arial"/>
          <w:sz w:val="16"/>
          <w:szCs w:val="20"/>
        </w:rPr>
        <w:t xml:space="preserve"> </w:t>
      </w:r>
      <w:r w:rsidR="005512DA" w:rsidRPr="00B61FA5">
        <w:rPr>
          <w:rFonts w:ascii="Arial" w:hAnsi="Arial" w:cs="Arial"/>
          <w:sz w:val="16"/>
          <w:szCs w:val="20"/>
        </w:rPr>
        <w:t>Przemyśl</w:t>
      </w:r>
      <w:r w:rsidRPr="00B61FA5">
        <w:rPr>
          <w:rFonts w:ascii="Arial" w:hAnsi="Arial" w:cs="Arial"/>
          <w:sz w:val="16"/>
          <w:szCs w:val="20"/>
        </w:rPr>
        <w:t xml:space="preserve">, </w:t>
      </w:r>
      <w:r w:rsidR="005512DA" w:rsidRPr="00B61FA5">
        <w:rPr>
          <w:rFonts w:ascii="Arial" w:hAnsi="Arial" w:cs="Arial"/>
          <w:sz w:val="16"/>
          <w:szCs w:val="20"/>
        </w:rPr>
        <w:t>ul. Leszczyńskiego 3,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inspektor ochrony danych osobowych u administratora -adres e-mail: </w:t>
      </w:r>
      <w:hyperlink r:id="rId9" w:history="1">
        <w:r w:rsidR="005512DA" w:rsidRPr="00B61FA5">
          <w:rPr>
            <w:rStyle w:val="Hipercze"/>
            <w:rFonts w:ascii="Arial" w:hAnsi="Arial" w:cs="Arial"/>
            <w:sz w:val="16"/>
            <w:szCs w:val="20"/>
          </w:rPr>
          <w:t>iod@mops.przemysl.pl</w:t>
        </w:r>
      </w:hyperlink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Pani/Pana dane osobowe przetwarzane będą na podstawie art. 6 ust. 1 lit. c</w:t>
      </w:r>
      <w:r w:rsidR="005512DA" w:rsidRPr="00B61FA5">
        <w:rPr>
          <w:rFonts w:ascii="Arial" w:hAnsi="Arial" w:cs="Arial"/>
          <w:sz w:val="16"/>
          <w:szCs w:val="20"/>
        </w:rPr>
        <w:t xml:space="preserve"> </w:t>
      </w:r>
      <w:r w:rsidRPr="00B61FA5">
        <w:rPr>
          <w:rFonts w:ascii="Arial" w:hAnsi="Arial" w:cs="Arial"/>
          <w:sz w:val="16"/>
          <w:szCs w:val="20"/>
        </w:rPr>
        <w:t>RODO w celu związanym z niniejszym postępowaniem o udzielenie zamówienia publicznego;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odbiorcami Pani/Pana danych osobowych będą osoby lub podmioty uprawnione na podstawie przepisów prawa lub umowy powierzenia danych osobowych; 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Pani/Pana dane osobowe będą przetwarzane do czasu osiągnięcia celu, w jakim je pozyskano, a po tym czasie przez okres oraz w zakresie wymaganym przez przepisy powszechnie obowiązującego prawa;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podanie przez Pana/Panią danych osobowych jest obowiązkowe. W przypadku niepodania danych nie będzie możliwy udział w postępowaniu o udzielenie zamówienia publicznego, którego wartość nie przekracza kwoty 130 000 zł netto; 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w odniesieniu do Pani/Pana danych osobowych decyzje nie będą podejmowane w sposób zautomatyzowany, stosowanie do art. 22 RODO;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posiada Pani/Pan:−na podstawie art. 15 RODO prawo dostępu do danych osobowych Pani/Pana dotyczących;</w:t>
      </w:r>
    </w:p>
    <w:p w:rsidR="005512DA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−na podstawie art. 16 RODO prawo do sprostow</w:t>
      </w:r>
      <w:r w:rsidR="005512DA" w:rsidRPr="00B61FA5">
        <w:rPr>
          <w:rFonts w:ascii="Arial" w:hAnsi="Arial" w:cs="Arial"/>
          <w:sz w:val="16"/>
          <w:szCs w:val="20"/>
        </w:rPr>
        <w:t>ania Pani/Pana danych osobowych</w:t>
      </w:r>
      <w:r w:rsidR="005512DA" w:rsidRPr="00B61FA5">
        <w:rPr>
          <w:rStyle w:val="Odwoanieprzypisudolnego"/>
          <w:rFonts w:ascii="Arial" w:hAnsi="Arial" w:cs="Arial"/>
          <w:sz w:val="16"/>
          <w:szCs w:val="20"/>
        </w:rPr>
        <w:footnoteReference w:id="1"/>
      </w:r>
      <w:r w:rsidRPr="00B61FA5">
        <w:rPr>
          <w:rFonts w:ascii="Arial" w:hAnsi="Arial" w:cs="Arial"/>
          <w:sz w:val="16"/>
          <w:szCs w:val="20"/>
        </w:rPr>
        <w:t>;</w:t>
      </w:r>
    </w:p>
    <w:p w:rsidR="00AC46FF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−na podstawie art. 18 RODO prawo żądania od administratora ograniczenia przetwarzania danych osobowych</w:t>
      </w:r>
    </w:p>
    <w:p w:rsidR="005512DA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 xml:space="preserve"> z zastrzeżeniem przypadków, o których mowa w art. 18 u</w:t>
      </w:r>
      <w:r w:rsidR="005512DA" w:rsidRPr="00B61FA5">
        <w:rPr>
          <w:rFonts w:ascii="Arial" w:hAnsi="Arial" w:cs="Arial"/>
          <w:sz w:val="16"/>
          <w:szCs w:val="20"/>
        </w:rPr>
        <w:t>st. 2 RODO</w:t>
      </w:r>
      <w:r w:rsidR="009D45CA" w:rsidRPr="00B61FA5">
        <w:rPr>
          <w:rStyle w:val="Odwoanieprzypisudolnego"/>
          <w:rFonts w:ascii="Arial" w:hAnsi="Arial" w:cs="Arial"/>
          <w:sz w:val="16"/>
          <w:szCs w:val="20"/>
        </w:rPr>
        <w:footnoteReference w:id="2"/>
      </w:r>
      <w:r w:rsidRPr="00B61FA5">
        <w:rPr>
          <w:rFonts w:ascii="Arial" w:hAnsi="Arial" w:cs="Arial"/>
          <w:sz w:val="16"/>
          <w:szCs w:val="20"/>
        </w:rPr>
        <w:t xml:space="preserve">; </w:t>
      </w:r>
    </w:p>
    <w:p w:rsidR="005512DA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−prawo do wniesienia skargi do Prezesa Urzędu Ochrony Danych Osobowych, gdy uzna Pani/Pan, że przetwarzanie danych osobowych Pani/Pana dotyczących narusza przepisy RODO;</w:t>
      </w:r>
    </w:p>
    <w:p w:rsidR="005512DA" w:rsidRPr="00B61FA5" w:rsidRDefault="00C0389E" w:rsidP="005512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nie przysługuje Pani/Panu:</w:t>
      </w:r>
    </w:p>
    <w:p w:rsidR="005512DA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B61FA5">
        <w:rPr>
          <w:rFonts w:ascii="Arial" w:hAnsi="Arial" w:cs="Arial"/>
          <w:sz w:val="16"/>
          <w:szCs w:val="20"/>
        </w:rPr>
        <w:t>−w związku z art. 17 ust. 3 lit. b, d lub e RODO prawo do usunięcia danych osobowych;−prawo do przenoszenia danych osobowych, o którym mowa w art. 20 RODO;</w:t>
      </w:r>
    </w:p>
    <w:p w:rsidR="00C0389E" w:rsidRPr="00B61FA5" w:rsidRDefault="00C0389E" w:rsidP="005512DA">
      <w:pPr>
        <w:pStyle w:val="Akapitzlist"/>
        <w:spacing w:after="0" w:line="360" w:lineRule="auto"/>
        <w:jc w:val="both"/>
        <w:rPr>
          <w:rFonts w:ascii="Arial" w:hAnsi="Arial" w:cs="Arial"/>
          <w:b/>
          <w:sz w:val="16"/>
          <w:szCs w:val="20"/>
        </w:rPr>
      </w:pPr>
      <w:r w:rsidRPr="00B61FA5">
        <w:rPr>
          <w:rFonts w:ascii="Arial" w:hAnsi="Arial" w:cs="Arial"/>
          <w:b/>
          <w:sz w:val="16"/>
          <w:szCs w:val="20"/>
        </w:rPr>
        <w:t>−na podstawie art. 21 RODO prawo sprzeciwu, wobec przetwarzania danych osobowych, gdyż podstawą prawną przetwarzania Pani/Pana danych osobowych jest art. 6 ust. 1 lit. c RODO.</w:t>
      </w: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9D45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389E" w:rsidRPr="00B61FA5" w:rsidRDefault="00C0389E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7E13" w:rsidRPr="00B61FA5" w:rsidRDefault="00F77E1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7E13" w:rsidRPr="00B61FA5" w:rsidRDefault="00F77E1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7E13" w:rsidRPr="00B61FA5" w:rsidRDefault="00F77E13" w:rsidP="00C0389E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7959" w:rsidRPr="00333563" w:rsidRDefault="00F57959" w:rsidP="00333563">
      <w:pPr>
        <w:tabs>
          <w:tab w:val="left" w:pos="5250"/>
        </w:tabs>
        <w:rPr>
          <w:rFonts w:ascii="Arial" w:hAnsi="Arial" w:cs="Arial"/>
          <w:sz w:val="20"/>
          <w:szCs w:val="20"/>
        </w:rPr>
      </w:pPr>
    </w:p>
    <w:sectPr w:rsidR="00F57959" w:rsidRPr="00333563" w:rsidSect="001D3B7E">
      <w:headerReference w:type="default" r:id="rId10"/>
      <w:footerReference w:type="default" r:id="rId11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21" w:rsidRDefault="00610021" w:rsidP="00FD5FEB">
      <w:pPr>
        <w:spacing w:after="0" w:line="240" w:lineRule="auto"/>
      </w:pPr>
      <w:r>
        <w:separator/>
      </w:r>
    </w:p>
  </w:endnote>
  <w:endnote w:type="continuationSeparator" w:id="0">
    <w:p w:rsidR="00610021" w:rsidRDefault="00610021" w:rsidP="00FD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835366"/>
      <w:docPartObj>
        <w:docPartGallery w:val="Page Numbers (Bottom of Page)"/>
        <w:docPartUnique/>
      </w:docPartObj>
    </w:sdtPr>
    <w:sdtContent>
      <w:p w:rsidR="00FF0F25" w:rsidRDefault="006540A2">
        <w:pPr>
          <w:pStyle w:val="Stopka"/>
          <w:jc w:val="center"/>
        </w:pPr>
        <w:r>
          <w:fldChar w:fldCharType="begin"/>
        </w:r>
        <w:r w:rsidR="00FF0F25">
          <w:instrText>PAGE   \* MERGEFORMAT</w:instrText>
        </w:r>
        <w:r>
          <w:fldChar w:fldCharType="separate"/>
        </w:r>
        <w:r w:rsidR="00D85E6C">
          <w:rPr>
            <w:noProof/>
          </w:rPr>
          <w:t>5</w:t>
        </w:r>
        <w:r>
          <w:fldChar w:fldCharType="end"/>
        </w:r>
      </w:p>
    </w:sdtContent>
  </w:sdt>
  <w:p w:rsidR="00FF0F25" w:rsidRDefault="00FF0F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21" w:rsidRDefault="00610021" w:rsidP="00FD5FEB">
      <w:pPr>
        <w:spacing w:after="0" w:line="240" w:lineRule="auto"/>
      </w:pPr>
      <w:r>
        <w:separator/>
      </w:r>
    </w:p>
  </w:footnote>
  <w:footnote w:type="continuationSeparator" w:id="0">
    <w:p w:rsidR="00610021" w:rsidRDefault="00610021" w:rsidP="00FD5FEB">
      <w:pPr>
        <w:spacing w:after="0" w:line="240" w:lineRule="auto"/>
      </w:pPr>
      <w:r>
        <w:continuationSeparator/>
      </w:r>
    </w:p>
  </w:footnote>
  <w:footnote w:id="1">
    <w:p w:rsidR="005512DA" w:rsidRPr="005512DA" w:rsidRDefault="005512DA">
      <w:pPr>
        <w:pStyle w:val="Tekstprzypisudolnego"/>
        <w:rPr>
          <w:rFonts w:ascii="Arial" w:hAnsi="Arial" w:cs="Arial"/>
          <w:sz w:val="12"/>
          <w:szCs w:val="16"/>
        </w:rPr>
      </w:pPr>
      <w:r w:rsidRPr="005512DA">
        <w:rPr>
          <w:rStyle w:val="Odwoanieprzypisudolnego"/>
          <w:rFonts w:ascii="Arial" w:hAnsi="Arial" w:cs="Arial"/>
          <w:sz w:val="12"/>
          <w:szCs w:val="16"/>
        </w:rPr>
        <w:footnoteRef/>
      </w:r>
      <w:r w:rsidR="00F77E13">
        <w:rPr>
          <w:rFonts w:ascii="Arial" w:hAnsi="Arial" w:cs="Arial"/>
          <w:b/>
          <w:sz w:val="12"/>
          <w:szCs w:val="16"/>
        </w:rPr>
        <w:t xml:space="preserve"> </w:t>
      </w:r>
      <w:r w:rsidRPr="009D45CA">
        <w:rPr>
          <w:rFonts w:ascii="Arial" w:hAnsi="Arial" w:cs="Arial"/>
          <w:b/>
          <w:sz w:val="12"/>
          <w:szCs w:val="16"/>
        </w:rPr>
        <w:t>Wyjaśnienie:</w:t>
      </w:r>
      <w:r w:rsidRPr="005512DA">
        <w:rPr>
          <w:rFonts w:ascii="Arial" w:hAnsi="Arial" w:cs="Arial"/>
          <w:sz w:val="12"/>
          <w:szCs w:val="16"/>
        </w:rPr>
        <w:t xml:space="preserve"> skorzystanie z prawa do sprostowania nie może skutkować zmianą wyniku postępowania o udzielenie zamówienia publicznego. </w:t>
      </w:r>
    </w:p>
  </w:footnote>
  <w:footnote w:id="2">
    <w:p w:rsidR="009D45CA" w:rsidRPr="009D45CA" w:rsidRDefault="009D45CA">
      <w:pPr>
        <w:pStyle w:val="Tekstprzypisudolnego"/>
        <w:rPr>
          <w:rFonts w:ascii="Arial" w:hAnsi="Arial" w:cs="Arial"/>
        </w:rPr>
      </w:pPr>
      <w:r w:rsidRPr="009D45CA">
        <w:rPr>
          <w:rStyle w:val="Odwoanieprzypisudolnego"/>
          <w:rFonts w:ascii="Arial" w:hAnsi="Arial" w:cs="Arial"/>
          <w:sz w:val="12"/>
        </w:rPr>
        <w:footnoteRef/>
      </w:r>
      <w:r w:rsidRPr="009D45CA">
        <w:rPr>
          <w:rFonts w:ascii="Arial" w:hAnsi="Arial" w:cs="Arial"/>
          <w:sz w:val="12"/>
        </w:rPr>
        <w:t xml:space="preserve"> </w:t>
      </w:r>
      <w:r w:rsidRPr="009D45CA">
        <w:rPr>
          <w:rFonts w:ascii="Arial" w:hAnsi="Arial" w:cs="Arial"/>
          <w:b/>
          <w:sz w:val="12"/>
        </w:rPr>
        <w:t>Wyjaśnienie:</w:t>
      </w:r>
      <w:r>
        <w:rPr>
          <w:rFonts w:ascii="Arial" w:hAnsi="Arial" w:cs="Arial"/>
          <w:sz w:val="12"/>
        </w:rPr>
        <w:t xml:space="preserve"> </w:t>
      </w:r>
      <w:r w:rsidRPr="009D45CA">
        <w:rPr>
          <w:rFonts w:ascii="Arial" w:hAnsi="Arial" w:cs="Arial"/>
          <w:sz w:val="12"/>
        </w:rPr>
        <w:t>prawo  do  ograniczenia  przetwarzania  nie  ma  zastosowania  w  odniesieniu  do przechowywania,  w  celu zapewnienia  korzystania  ze  środków  ochrony  prawnej  lub  w  celu  ochrony  praw  innej  osoby  fizycznej  lub  prawnej,  lub z uwagi na ważne względy interesu publicznego Unii Europejskiej lub państwa członkowskiego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2" w:rsidRDefault="004D0D22" w:rsidP="004D0D2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B69"/>
    <w:multiLevelType w:val="hybridMultilevel"/>
    <w:tmpl w:val="7CDA4E8E"/>
    <w:lvl w:ilvl="0" w:tplc="F7D0AA4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43ED3"/>
    <w:multiLevelType w:val="hybridMultilevel"/>
    <w:tmpl w:val="C39CCE18"/>
    <w:lvl w:ilvl="0" w:tplc="E8CC635E">
      <w:start w:val="1"/>
      <w:numFmt w:val="bullet"/>
      <w:lvlText w:val="-"/>
      <w:lvlJc w:val="left"/>
      <w:pPr>
        <w:ind w:left="24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A94704F"/>
    <w:multiLevelType w:val="hybridMultilevel"/>
    <w:tmpl w:val="54CEE1F0"/>
    <w:lvl w:ilvl="0" w:tplc="45D200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61766D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29A2"/>
    <w:multiLevelType w:val="hybridMultilevel"/>
    <w:tmpl w:val="D6DE8234"/>
    <w:lvl w:ilvl="0" w:tplc="14705E1E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067F5"/>
    <w:multiLevelType w:val="hybridMultilevel"/>
    <w:tmpl w:val="F6E693E8"/>
    <w:lvl w:ilvl="0" w:tplc="BF303F1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87C1D"/>
    <w:multiLevelType w:val="hybridMultilevel"/>
    <w:tmpl w:val="9F249A74"/>
    <w:lvl w:ilvl="0" w:tplc="DCFC54B4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EDA03F9"/>
    <w:multiLevelType w:val="hybridMultilevel"/>
    <w:tmpl w:val="2D00C9B8"/>
    <w:lvl w:ilvl="0" w:tplc="3A36924E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  <w:b w:val="0"/>
      </w:rPr>
    </w:lvl>
    <w:lvl w:ilvl="1" w:tplc="F7D0AA40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FF02821"/>
    <w:multiLevelType w:val="hybridMultilevel"/>
    <w:tmpl w:val="56E28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540B4"/>
    <w:multiLevelType w:val="hybridMultilevel"/>
    <w:tmpl w:val="083418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6B72EE4"/>
    <w:multiLevelType w:val="hybridMultilevel"/>
    <w:tmpl w:val="BD24A8D6"/>
    <w:lvl w:ilvl="0" w:tplc="A4446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CD150B"/>
    <w:multiLevelType w:val="hybridMultilevel"/>
    <w:tmpl w:val="93269560"/>
    <w:lvl w:ilvl="0" w:tplc="332A1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02AB1"/>
    <w:multiLevelType w:val="hybridMultilevel"/>
    <w:tmpl w:val="C444F75A"/>
    <w:lvl w:ilvl="0" w:tplc="C986A8AE">
      <w:start w:val="1"/>
      <w:numFmt w:val="lowerLetter"/>
      <w:lvlText w:val="%1)"/>
      <w:lvlJc w:val="left"/>
      <w:pPr>
        <w:ind w:left="24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>
    <w:nsid w:val="22246BFD"/>
    <w:multiLevelType w:val="hybridMultilevel"/>
    <w:tmpl w:val="92AA10D8"/>
    <w:lvl w:ilvl="0" w:tplc="5E6AA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330349"/>
    <w:multiLevelType w:val="hybridMultilevel"/>
    <w:tmpl w:val="21AC1B72"/>
    <w:lvl w:ilvl="0" w:tplc="E3280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84683F"/>
    <w:multiLevelType w:val="hybridMultilevel"/>
    <w:tmpl w:val="2E328EC6"/>
    <w:lvl w:ilvl="0" w:tplc="F7D0AA4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9EF64A8"/>
    <w:multiLevelType w:val="hybridMultilevel"/>
    <w:tmpl w:val="50C4F404"/>
    <w:lvl w:ilvl="0" w:tplc="E08861A4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81DC2"/>
    <w:multiLevelType w:val="hybridMultilevel"/>
    <w:tmpl w:val="C1627D2C"/>
    <w:lvl w:ilvl="0" w:tplc="94F054F0">
      <w:start w:val="1"/>
      <w:numFmt w:val="decimal"/>
      <w:lvlText w:val="%1)"/>
      <w:lvlJc w:val="left"/>
      <w:pPr>
        <w:ind w:left="329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7">
    <w:nsid w:val="2FF5074D"/>
    <w:multiLevelType w:val="hybridMultilevel"/>
    <w:tmpl w:val="DC8463C2"/>
    <w:lvl w:ilvl="0" w:tplc="F970C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F5388"/>
    <w:multiLevelType w:val="hybridMultilevel"/>
    <w:tmpl w:val="8A48512A"/>
    <w:lvl w:ilvl="0" w:tplc="EE76E908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836B7"/>
    <w:multiLevelType w:val="hybridMultilevel"/>
    <w:tmpl w:val="42621608"/>
    <w:lvl w:ilvl="0" w:tplc="6F602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C6AED"/>
    <w:multiLevelType w:val="hybridMultilevel"/>
    <w:tmpl w:val="9D7E5F0C"/>
    <w:lvl w:ilvl="0" w:tplc="F7CE5B2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E6768"/>
    <w:multiLevelType w:val="hybridMultilevel"/>
    <w:tmpl w:val="89CCC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B71AC"/>
    <w:multiLevelType w:val="hybridMultilevel"/>
    <w:tmpl w:val="EF04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1191B"/>
    <w:multiLevelType w:val="hybridMultilevel"/>
    <w:tmpl w:val="C5E0BC5A"/>
    <w:lvl w:ilvl="0" w:tplc="F7D0AA40">
      <w:start w:val="1"/>
      <w:numFmt w:val="lowerLetter"/>
      <w:lvlText w:val="%1)"/>
      <w:lvlJc w:val="left"/>
      <w:pPr>
        <w:ind w:left="21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4">
    <w:nsid w:val="537D2845"/>
    <w:multiLevelType w:val="hybridMultilevel"/>
    <w:tmpl w:val="22E29E96"/>
    <w:lvl w:ilvl="0" w:tplc="1952D5B8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3439C"/>
    <w:multiLevelType w:val="hybridMultilevel"/>
    <w:tmpl w:val="1BB44DFA"/>
    <w:lvl w:ilvl="0" w:tplc="F050EB5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855CCC"/>
    <w:multiLevelType w:val="hybridMultilevel"/>
    <w:tmpl w:val="7F869F78"/>
    <w:lvl w:ilvl="0" w:tplc="1F2E996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97A30"/>
    <w:multiLevelType w:val="hybridMultilevel"/>
    <w:tmpl w:val="B756EC86"/>
    <w:lvl w:ilvl="0" w:tplc="6CA4496A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C7C06"/>
    <w:multiLevelType w:val="hybridMultilevel"/>
    <w:tmpl w:val="CB1A350C"/>
    <w:lvl w:ilvl="0" w:tplc="6F08FF4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EF1EB7"/>
    <w:multiLevelType w:val="hybridMultilevel"/>
    <w:tmpl w:val="43045714"/>
    <w:lvl w:ilvl="0" w:tplc="4B8A6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AD1397"/>
    <w:multiLevelType w:val="hybridMultilevel"/>
    <w:tmpl w:val="686EC7C2"/>
    <w:lvl w:ilvl="0" w:tplc="FFE2194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877339"/>
    <w:multiLevelType w:val="hybridMultilevel"/>
    <w:tmpl w:val="42621608"/>
    <w:lvl w:ilvl="0" w:tplc="6F602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80888"/>
    <w:multiLevelType w:val="hybridMultilevel"/>
    <w:tmpl w:val="E5A20C0A"/>
    <w:lvl w:ilvl="0" w:tplc="F7D0AA4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D881198"/>
    <w:multiLevelType w:val="hybridMultilevel"/>
    <w:tmpl w:val="5C021210"/>
    <w:lvl w:ilvl="0" w:tplc="F7D0AA4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946E4C"/>
    <w:multiLevelType w:val="hybridMultilevel"/>
    <w:tmpl w:val="33301DCA"/>
    <w:lvl w:ilvl="0" w:tplc="B9986E04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83582"/>
    <w:multiLevelType w:val="hybridMultilevel"/>
    <w:tmpl w:val="80744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9"/>
  </w:num>
  <w:num w:numId="4">
    <w:abstractNumId w:val="7"/>
  </w:num>
  <w:num w:numId="5">
    <w:abstractNumId w:val="25"/>
  </w:num>
  <w:num w:numId="6">
    <w:abstractNumId w:val="28"/>
  </w:num>
  <w:num w:numId="7">
    <w:abstractNumId w:val="31"/>
  </w:num>
  <w:num w:numId="8">
    <w:abstractNumId w:val="19"/>
  </w:num>
  <w:num w:numId="9">
    <w:abstractNumId w:val="13"/>
  </w:num>
  <w:num w:numId="10">
    <w:abstractNumId w:val="15"/>
  </w:num>
  <w:num w:numId="11">
    <w:abstractNumId w:val="30"/>
  </w:num>
  <w:num w:numId="12">
    <w:abstractNumId w:val="2"/>
  </w:num>
  <w:num w:numId="13">
    <w:abstractNumId w:val="6"/>
  </w:num>
  <w:num w:numId="14">
    <w:abstractNumId w:val="11"/>
  </w:num>
  <w:num w:numId="15">
    <w:abstractNumId w:val="21"/>
  </w:num>
  <w:num w:numId="16">
    <w:abstractNumId w:val="1"/>
  </w:num>
  <w:num w:numId="17">
    <w:abstractNumId w:val="3"/>
  </w:num>
  <w:num w:numId="18">
    <w:abstractNumId w:val="26"/>
  </w:num>
  <w:num w:numId="19">
    <w:abstractNumId w:val="16"/>
  </w:num>
  <w:num w:numId="20">
    <w:abstractNumId w:val="18"/>
  </w:num>
  <w:num w:numId="21">
    <w:abstractNumId w:val="23"/>
  </w:num>
  <w:num w:numId="22">
    <w:abstractNumId w:val="4"/>
  </w:num>
  <w:num w:numId="23">
    <w:abstractNumId w:val="34"/>
  </w:num>
  <w:num w:numId="24">
    <w:abstractNumId w:val="27"/>
  </w:num>
  <w:num w:numId="25">
    <w:abstractNumId w:val="24"/>
  </w:num>
  <w:num w:numId="26">
    <w:abstractNumId w:val="5"/>
  </w:num>
  <w:num w:numId="27">
    <w:abstractNumId w:val="9"/>
  </w:num>
  <w:num w:numId="28">
    <w:abstractNumId w:val="17"/>
  </w:num>
  <w:num w:numId="29">
    <w:abstractNumId w:val="0"/>
  </w:num>
  <w:num w:numId="30">
    <w:abstractNumId w:val="33"/>
  </w:num>
  <w:num w:numId="31">
    <w:abstractNumId w:val="32"/>
  </w:num>
  <w:num w:numId="32">
    <w:abstractNumId w:val="14"/>
  </w:num>
  <w:num w:numId="33">
    <w:abstractNumId w:val="20"/>
  </w:num>
  <w:num w:numId="34">
    <w:abstractNumId w:val="35"/>
  </w:num>
  <w:num w:numId="35">
    <w:abstractNumId w:val="8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D5FEB"/>
    <w:rsid w:val="00015C78"/>
    <w:rsid w:val="000571BC"/>
    <w:rsid w:val="00086E81"/>
    <w:rsid w:val="000E4CE8"/>
    <w:rsid w:val="000F66C0"/>
    <w:rsid w:val="000F7E82"/>
    <w:rsid w:val="0010781E"/>
    <w:rsid w:val="00164FB7"/>
    <w:rsid w:val="001760BC"/>
    <w:rsid w:val="00176894"/>
    <w:rsid w:val="001A4BFE"/>
    <w:rsid w:val="001D3B7E"/>
    <w:rsid w:val="002372CF"/>
    <w:rsid w:val="00267096"/>
    <w:rsid w:val="002724D6"/>
    <w:rsid w:val="002B0D0A"/>
    <w:rsid w:val="00333563"/>
    <w:rsid w:val="00347406"/>
    <w:rsid w:val="003D4320"/>
    <w:rsid w:val="00414044"/>
    <w:rsid w:val="00432440"/>
    <w:rsid w:val="00483590"/>
    <w:rsid w:val="00483AC8"/>
    <w:rsid w:val="004D0D22"/>
    <w:rsid w:val="004D5CAE"/>
    <w:rsid w:val="004E2C90"/>
    <w:rsid w:val="00516D5D"/>
    <w:rsid w:val="005512DA"/>
    <w:rsid w:val="0055209F"/>
    <w:rsid w:val="00554B63"/>
    <w:rsid w:val="005570EB"/>
    <w:rsid w:val="005F76CB"/>
    <w:rsid w:val="00610021"/>
    <w:rsid w:val="006540A2"/>
    <w:rsid w:val="0065529E"/>
    <w:rsid w:val="006D0C1F"/>
    <w:rsid w:val="006E5AD6"/>
    <w:rsid w:val="006F605C"/>
    <w:rsid w:val="00703C9E"/>
    <w:rsid w:val="00721575"/>
    <w:rsid w:val="00737698"/>
    <w:rsid w:val="007C79FD"/>
    <w:rsid w:val="00813992"/>
    <w:rsid w:val="00895B7D"/>
    <w:rsid w:val="008A357E"/>
    <w:rsid w:val="008B4514"/>
    <w:rsid w:val="008F5F5D"/>
    <w:rsid w:val="00926CC0"/>
    <w:rsid w:val="009428FA"/>
    <w:rsid w:val="009A5CC2"/>
    <w:rsid w:val="009B015C"/>
    <w:rsid w:val="009D45CA"/>
    <w:rsid w:val="009D6FE5"/>
    <w:rsid w:val="00A80F9D"/>
    <w:rsid w:val="00AC46FF"/>
    <w:rsid w:val="00B062DC"/>
    <w:rsid w:val="00B178BD"/>
    <w:rsid w:val="00B61FA5"/>
    <w:rsid w:val="00B81907"/>
    <w:rsid w:val="00B92DA0"/>
    <w:rsid w:val="00BA33A3"/>
    <w:rsid w:val="00BE2DC8"/>
    <w:rsid w:val="00C0389E"/>
    <w:rsid w:val="00C127AB"/>
    <w:rsid w:val="00C3230A"/>
    <w:rsid w:val="00C63D76"/>
    <w:rsid w:val="00C75566"/>
    <w:rsid w:val="00CA784E"/>
    <w:rsid w:val="00D1110D"/>
    <w:rsid w:val="00D55C76"/>
    <w:rsid w:val="00D649F0"/>
    <w:rsid w:val="00D67F74"/>
    <w:rsid w:val="00D77DAF"/>
    <w:rsid w:val="00D82BF3"/>
    <w:rsid w:val="00D85E6C"/>
    <w:rsid w:val="00DC5835"/>
    <w:rsid w:val="00DE35E2"/>
    <w:rsid w:val="00E058AD"/>
    <w:rsid w:val="00E27293"/>
    <w:rsid w:val="00E86BBF"/>
    <w:rsid w:val="00F2555D"/>
    <w:rsid w:val="00F57959"/>
    <w:rsid w:val="00F77E13"/>
    <w:rsid w:val="00F85755"/>
    <w:rsid w:val="00FB2AE8"/>
    <w:rsid w:val="00FD4FAA"/>
    <w:rsid w:val="00FD5755"/>
    <w:rsid w:val="00FD5FEB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FEB"/>
  </w:style>
  <w:style w:type="paragraph" w:styleId="Stopka">
    <w:name w:val="footer"/>
    <w:basedOn w:val="Normalny"/>
    <w:link w:val="StopkaZnak"/>
    <w:uiPriority w:val="99"/>
    <w:unhideWhenUsed/>
    <w:rsid w:val="00FD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FEB"/>
  </w:style>
  <w:style w:type="paragraph" w:styleId="Akapitzlist">
    <w:name w:val="List Paragraph"/>
    <w:basedOn w:val="Normalny"/>
    <w:uiPriority w:val="34"/>
    <w:qFormat/>
    <w:rsid w:val="009A5C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12D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2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zuster@mops.przemys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ops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C930-AE58-4195-AA1B-771B5F7C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2125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r.szuster</dc:creator>
  <cp:keywords/>
  <dc:description/>
  <cp:lastModifiedBy>R.Szuster</cp:lastModifiedBy>
  <cp:revision>31</cp:revision>
  <cp:lastPrinted>2022-12-06T07:34:00Z</cp:lastPrinted>
  <dcterms:created xsi:type="dcterms:W3CDTF">2021-02-11T09:56:00Z</dcterms:created>
  <dcterms:modified xsi:type="dcterms:W3CDTF">2022-12-06T09:52:00Z</dcterms:modified>
</cp:coreProperties>
</file>