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5" w:rsidRPr="00B61FA5" w:rsidRDefault="00FD5FEB" w:rsidP="00D05EF9">
      <w:pPr>
        <w:suppressAutoHyphens/>
        <w:spacing w:after="0" w:line="276" w:lineRule="auto"/>
        <w:rPr>
          <w:rFonts w:ascii="Arial" w:hAnsi="Arial" w:cs="Arial"/>
        </w:rPr>
      </w:pPr>
      <w:r w:rsidRPr="00B61FA5">
        <w:rPr>
          <w:rFonts w:ascii="Arial" w:eastAsia="Times New Roman" w:hAnsi="Arial" w:cs="Arial"/>
          <w:sz w:val="18"/>
          <w:szCs w:val="20"/>
          <w:lang w:eastAsia="ar-SA"/>
        </w:rPr>
        <w:t>Znak sprawy</w:t>
      </w:r>
      <w:r w:rsidRPr="00B61FA5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: </w:t>
      </w:r>
      <w:r w:rsidR="00C127AB" w:rsidRPr="00B61FA5">
        <w:rPr>
          <w:rFonts w:ascii="Arial" w:eastAsia="Times New Roman" w:hAnsi="Arial" w:cs="Arial"/>
          <w:sz w:val="18"/>
          <w:szCs w:val="20"/>
          <w:lang w:eastAsia="ar-SA"/>
        </w:rPr>
        <w:t>BZP.RS.26.</w:t>
      </w:r>
      <w:r w:rsidR="00754C9A">
        <w:rPr>
          <w:rFonts w:ascii="Arial" w:eastAsia="Times New Roman" w:hAnsi="Arial" w:cs="Arial"/>
          <w:sz w:val="18"/>
          <w:szCs w:val="20"/>
          <w:lang w:eastAsia="ar-SA"/>
        </w:rPr>
        <w:t>KW</w:t>
      </w:r>
      <w:r w:rsidR="008D04E5">
        <w:rPr>
          <w:rFonts w:ascii="Arial" w:eastAsia="Times New Roman" w:hAnsi="Arial" w:cs="Arial"/>
          <w:sz w:val="18"/>
          <w:szCs w:val="20"/>
          <w:lang w:eastAsia="ar-SA"/>
        </w:rPr>
        <w:t>S</w:t>
      </w:r>
      <w:r w:rsidR="00C127AB" w:rsidRPr="00B61FA5">
        <w:rPr>
          <w:rFonts w:ascii="Arial" w:eastAsia="Times New Roman" w:hAnsi="Arial" w:cs="Arial"/>
          <w:sz w:val="18"/>
          <w:szCs w:val="20"/>
          <w:lang w:eastAsia="ar-SA"/>
        </w:rPr>
        <w:t>.202</w:t>
      </w:r>
      <w:r w:rsidR="00754C9A">
        <w:rPr>
          <w:rFonts w:ascii="Arial" w:eastAsia="Times New Roman" w:hAnsi="Arial" w:cs="Arial"/>
          <w:sz w:val="18"/>
          <w:szCs w:val="20"/>
          <w:lang w:eastAsia="ar-SA"/>
        </w:rPr>
        <w:t>2</w:t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  <w:t xml:space="preserve">    </w:t>
      </w:r>
      <w:r w:rsidRPr="00B61FA5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 </w:t>
      </w:r>
      <w:r w:rsidR="00DE35E2">
        <w:rPr>
          <w:rFonts w:ascii="Arial" w:eastAsia="Times New Roman" w:hAnsi="Arial" w:cs="Arial"/>
          <w:sz w:val="18"/>
          <w:szCs w:val="20"/>
          <w:lang w:eastAsia="ar-SA"/>
        </w:rPr>
        <w:t>Przemyśl dnia:</w:t>
      </w:r>
      <w:r w:rsidR="00D05EF9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16/05/2022 r</w:t>
      </w:r>
      <w:r w:rsidR="00D05EF9" w:rsidRPr="00B61FA5">
        <w:rPr>
          <w:rFonts w:ascii="Arial" w:hAnsi="Arial" w:cs="Arial"/>
        </w:rPr>
        <w:t xml:space="preserve"> </w:t>
      </w:r>
    </w:p>
    <w:p w:rsidR="00FD5FEB" w:rsidRPr="00B61FA5" w:rsidRDefault="00FD5FEB">
      <w:pPr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Zamawiający:</w:t>
      </w:r>
    </w:p>
    <w:p w:rsidR="00FD5FEB" w:rsidRPr="00B61FA5" w:rsidRDefault="00D05EF9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Miejska Przemyśl/</w:t>
      </w:r>
      <w:r w:rsidR="00E86BBF" w:rsidRPr="00B61FA5">
        <w:rPr>
          <w:rFonts w:ascii="Arial" w:hAnsi="Arial" w:cs="Arial"/>
          <w:sz w:val="20"/>
          <w:szCs w:val="20"/>
        </w:rPr>
        <w:t>Miejski Ośrodek Pomocy Społecznej w Przemyślu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ul. Leszczyńskiego 3, </w:t>
      </w:r>
    </w:p>
    <w:p w:rsidR="00FD5FEB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37-700 Przemyśl</w:t>
      </w:r>
    </w:p>
    <w:p w:rsidR="00E86BBF" w:rsidRPr="003A4A90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6BBF" w:rsidRPr="003A4A90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4A90">
        <w:rPr>
          <w:rFonts w:ascii="Arial" w:hAnsi="Arial" w:cs="Arial"/>
          <w:b/>
          <w:sz w:val="20"/>
          <w:szCs w:val="20"/>
        </w:rPr>
        <w:t>Dane do faktury/rachunku:</w:t>
      </w:r>
    </w:p>
    <w:p w:rsidR="00E86BBF" w:rsidRPr="003A4A90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4A90">
        <w:rPr>
          <w:rFonts w:ascii="Arial" w:hAnsi="Arial" w:cs="Arial"/>
          <w:b/>
          <w:sz w:val="20"/>
          <w:szCs w:val="20"/>
        </w:rPr>
        <w:t xml:space="preserve">Nabywca: </w:t>
      </w:r>
    </w:p>
    <w:p w:rsidR="00E86BBF" w:rsidRPr="003A4A90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4A90">
        <w:rPr>
          <w:rFonts w:ascii="Arial" w:hAnsi="Arial" w:cs="Arial"/>
          <w:sz w:val="20"/>
          <w:szCs w:val="20"/>
        </w:rPr>
        <w:t xml:space="preserve">Gmina Miejska Przemyśl, </w:t>
      </w:r>
    </w:p>
    <w:p w:rsidR="00E86BBF" w:rsidRPr="003A4A90" w:rsidRDefault="00E86BBF" w:rsidP="00E86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A90">
        <w:rPr>
          <w:rFonts w:ascii="Arial" w:hAnsi="Arial" w:cs="Arial"/>
          <w:sz w:val="20"/>
          <w:szCs w:val="20"/>
        </w:rPr>
        <w:t xml:space="preserve">ul. Rynek1, </w:t>
      </w:r>
    </w:p>
    <w:p w:rsidR="00E86BBF" w:rsidRPr="003A4A90" w:rsidRDefault="00E86BBF" w:rsidP="00E86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A90">
        <w:rPr>
          <w:rFonts w:ascii="Arial" w:hAnsi="Arial" w:cs="Arial"/>
          <w:sz w:val="20"/>
          <w:szCs w:val="20"/>
        </w:rPr>
        <w:t>37-700 Przemyśl</w:t>
      </w:r>
    </w:p>
    <w:p w:rsidR="00FD5FEB" w:rsidRPr="003A4A90" w:rsidRDefault="00E86BBF" w:rsidP="00E86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A90">
        <w:rPr>
          <w:rFonts w:ascii="Arial" w:hAnsi="Arial" w:cs="Arial"/>
          <w:sz w:val="20"/>
          <w:szCs w:val="20"/>
        </w:rPr>
        <w:t>NIP: 795-231-95-92</w:t>
      </w:r>
    </w:p>
    <w:p w:rsidR="00E86BBF" w:rsidRPr="003A4A90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4A90">
        <w:rPr>
          <w:rFonts w:ascii="Arial" w:hAnsi="Arial" w:cs="Arial"/>
          <w:b/>
          <w:sz w:val="20"/>
          <w:szCs w:val="20"/>
        </w:rPr>
        <w:t>Odbiorca i płatnik:</w:t>
      </w:r>
    </w:p>
    <w:p w:rsidR="00E86BBF" w:rsidRPr="003A4A90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A90">
        <w:rPr>
          <w:rFonts w:ascii="Arial" w:hAnsi="Arial" w:cs="Arial"/>
          <w:sz w:val="20"/>
          <w:szCs w:val="20"/>
        </w:rPr>
        <w:t>Miejski Ośrodek Pomocy Społecznej w Przemyślu</w:t>
      </w:r>
    </w:p>
    <w:p w:rsidR="00E86BBF" w:rsidRPr="003A4A90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A90">
        <w:rPr>
          <w:rFonts w:ascii="Arial" w:hAnsi="Arial" w:cs="Arial"/>
          <w:sz w:val="20"/>
          <w:szCs w:val="20"/>
        </w:rPr>
        <w:t xml:space="preserve">ul. Leszczyńskiego 3, </w:t>
      </w:r>
    </w:p>
    <w:p w:rsidR="00E86BBF" w:rsidRPr="003A4A90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A90">
        <w:rPr>
          <w:rFonts w:ascii="Arial" w:hAnsi="Arial" w:cs="Arial"/>
          <w:sz w:val="20"/>
          <w:szCs w:val="20"/>
        </w:rPr>
        <w:t>37-700 Przemyśl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A5CC2" w:rsidRPr="00B61FA5" w:rsidRDefault="009A5CC2" w:rsidP="009A5C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6BBF" w:rsidRDefault="009A5CC2" w:rsidP="00E86BB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    </w:t>
      </w:r>
      <w:r w:rsidRPr="00B61FA5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</w:p>
    <w:p w:rsidR="000F1FE4" w:rsidRDefault="000F1FE4" w:rsidP="00E86BB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p w:rsidR="000F1FE4" w:rsidRPr="00B61FA5" w:rsidRDefault="000F1FE4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6BBF" w:rsidRPr="00B61FA5" w:rsidRDefault="00E86BBF" w:rsidP="00CA78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ZAPYTANIE OFERTOWE</w:t>
      </w:r>
    </w:p>
    <w:p w:rsidR="009A5CC2" w:rsidRPr="00CA784E" w:rsidRDefault="00CA784E" w:rsidP="00CA784E">
      <w:pPr>
        <w:spacing w:after="0" w:line="240" w:lineRule="auto"/>
        <w:jc w:val="right"/>
        <w:rPr>
          <w:rFonts w:ascii="Arial" w:hAnsi="Arial" w:cs="Arial"/>
          <w:sz w:val="14"/>
          <w:szCs w:val="20"/>
        </w:rPr>
      </w:pPr>
      <w:r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                  </w:t>
      </w:r>
    </w:p>
    <w:p w:rsidR="009A5CC2" w:rsidRPr="00B61FA5" w:rsidRDefault="009A5CC2" w:rsidP="009A5CC2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p w:rsidR="009A5CC2" w:rsidRPr="00B61FA5" w:rsidRDefault="009A5CC2" w:rsidP="009A5C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Zamawiający zaprasza do złożenia ofert na:</w:t>
      </w:r>
    </w:p>
    <w:p w:rsidR="009A5CC2" w:rsidRPr="00B61FA5" w:rsidRDefault="009A5CC2" w:rsidP="009A5CC2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p w:rsidR="004E5CAE" w:rsidRDefault="00754C9A" w:rsidP="009A5C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1D9B">
        <w:rPr>
          <w:rFonts w:ascii="Arial" w:hAnsi="Arial" w:cs="Arial"/>
          <w:b/>
          <w:i/>
          <w:sz w:val="18"/>
        </w:rPr>
        <w:t xml:space="preserve">Dostawa „opasek bezpieczeństwa”- urządzeń do świadczenia usługi opieki na odległość na rzecz osób starszych - powyżej 65 roku życia oraz świadczenie usługi obsługi systemu polegającego na sprawowaniu całodobowej opieki na odległość nad seniorami przez centrum </w:t>
      </w:r>
      <w:r>
        <w:rPr>
          <w:rFonts w:ascii="Arial" w:hAnsi="Arial" w:cs="Arial"/>
          <w:b/>
          <w:i/>
          <w:sz w:val="18"/>
        </w:rPr>
        <w:t>teleopieki</w:t>
      </w:r>
      <w:r w:rsidRPr="00621D9B">
        <w:rPr>
          <w:rFonts w:ascii="Arial" w:hAnsi="Arial" w:cs="Arial"/>
          <w:b/>
          <w:i/>
          <w:sz w:val="18"/>
        </w:rPr>
        <w:t xml:space="preserve"> w ramach </w:t>
      </w:r>
      <w:r w:rsidRPr="00621D9B">
        <w:rPr>
          <w:rFonts w:ascii="Arial" w:hAnsi="Arial" w:cs="Arial"/>
          <w:b/>
          <w:i/>
          <w:color w:val="000000"/>
          <w:sz w:val="18"/>
          <w:szCs w:val="20"/>
        </w:rPr>
        <w:t>Programu Osłonowego „Teleopieka dla potrzebujących seniorów 65+ z terenu Miasta Przemyśla na 2022 rok</w:t>
      </w:r>
      <w:r w:rsidRPr="00621D9B">
        <w:rPr>
          <w:rFonts w:ascii="Arial" w:hAnsi="Arial" w:cs="Arial"/>
          <w:color w:val="000000"/>
          <w:sz w:val="18"/>
          <w:szCs w:val="20"/>
        </w:rPr>
        <w:t>"</w:t>
      </w:r>
      <w:r w:rsidR="004E5CAE" w:rsidRPr="00C0197A">
        <w:rPr>
          <w:rFonts w:ascii="Arial" w:hAnsi="Arial" w:cs="Arial"/>
          <w:b/>
          <w:sz w:val="20"/>
          <w:szCs w:val="20"/>
        </w:rPr>
        <w:t>.</w:t>
      </w:r>
    </w:p>
    <w:p w:rsidR="009A5CC2" w:rsidRPr="00B61FA5" w:rsidRDefault="009A5CC2" w:rsidP="009A5CC2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ar-SA"/>
        </w:rPr>
      </w:pPr>
      <w:r w:rsidRPr="00B61FA5">
        <w:rPr>
          <w:rFonts w:ascii="Arial" w:eastAsia="Times New Roman" w:hAnsi="Arial" w:cs="Arial"/>
          <w:sz w:val="14"/>
          <w:szCs w:val="20"/>
          <w:lang w:eastAsia="ar-SA"/>
        </w:rPr>
        <w:t>Nazwa przedmiotu zamówienia</w:t>
      </w:r>
    </w:p>
    <w:p w:rsidR="009A5CC2" w:rsidRPr="00B61FA5" w:rsidRDefault="009A5CC2" w:rsidP="009A5CC2">
      <w:pPr>
        <w:spacing w:after="0" w:line="240" w:lineRule="auto"/>
        <w:rPr>
          <w:rFonts w:ascii="Arial" w:hAnsi="Arial" w:cs="Arial"/>
          <w:b/>
          <w:sz w:val="14"/>
          <w:szCs w:val="20"/>
        </w:rPr>
      </w:pPr>
    </w:p>
    <w:p w:rsidR="009A5CC2" w:rsidRPr="00B61FA5" w:rsidRDefault="009A5CC2" w:rsidP="008F7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hAnsi="Arial" w:cs="Arial"/>
          <w:b/>
          <w:sz w:val="20"/>
          <w:szCs w:val="20"/>
        </w:rPr>
        <w:t>Opis przedmiotu zamówienia:</w:t>
      </w:r>
      <w:r w:rsidR="00C127AB" w:rsidRPr="00B61FA5">
        <w:rPr>
          <w:rFonts w:ascii="Arial" w:hAnsi="Arial" w:cs="Arial"/>
        </w:rPr>
        <w:t xml:space="preserve"> </w:t>
      </w:r>
    </w:p>
    <w:p w:rsidR="00754C9A" w:rsidRPr="00653CB0" w:rsidRDefault="00C127AB" w:rsidP="008F75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 xml:space="preserve">Przedmiotem zamówienia jest </w:t>
      </w:r>
      <w:r w:rsidR="00754C9A" w:rsidRPr="00653CB0">
        <w:rPr>
          <w:rFonts w:ascii="Arial" w:hAnsi="Arial" w:cs="Arial"/>
          <w:b/>
          <w:i/>
          <w:sz w:val="20"/>
          <w:szCs w:val="20"/>
        </w:rPr>
        <w:t xml:space="preserve">dostawa „opasek bezpieczeństwa”- urządzeń do świadczenia usługi opieki na odległość na rzecz osób starszych - powyżej 65 roku życia oraz świadczenie usługi obsługi systemu polegającego na sprawowaniu całodobowej opieki na odległość nad seniorami przez centrum teleopieki w ramach </w:t>
      </w:r>
      <w:r w:rsidR="00754C9A" w:rsidRPr="00653CB0">
        <w:rPr>
          <w:rFonts w:ascii="Arial" w:hAnsi="Arial" w:cs="Arial"/>
          <w:b/>
          <w:i/>
          <w:color w:val="000000"/>
          <w:sz w:val="20"/>
          <w:szCs w:val="20"/>
        </w:rPr>
        <w:t>Programu Osłonowego „Teleopieka dla potrzebujących seniorów 65+ z terenu Miasta Przemyśla na 2022 rok</w:t>
      </w:r>
      <w:r w:rsidR="00754C9A" w:rsidRPr="00653CB0">
        <w:rPr>
          <w:rFonts w:ascii="Arial" w:hAnsi="Arial" w:cs="Arial"/>
          <w:color w:val="000000"/>
          <w:sz w:val="20"/>
          <w:szCs w:val="20"/>
        </w:rPr>
        <w:t>" .</w:t>
      </w:r>
    </w:p>
    <w:p w:rsidR="00754C9A" w:rsidRPr="00653CB0" w:rsidRDefault="00754C9A" w:rsidP="008F75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>Mieszkańcom z terenu Miasta Przemyśl - seniorom w wieku 65 lat i więcej</w:t>
      </w:r>
      <w:r w:rsidRPr="00653CB0">
        <w:rPr>
          <w:rFonts w:ascii="Arial" w:hAnsi="Arial" w:cs="Arial"/>
          <w:b/>
          <w:i/>
          <w:sz w:val="20"/>
          <w:szCs w:val="20"/>
        </w:rPr>
        <w:t xml:space="preserve"> </w:t>
      </w:r>
      <w:r w:rsidRPr="00653CB0">
        <w:rPr>
          <w:rFonts w:ascii="Arial" w:hAnsi="Arial" w:cs="Arial"/>
          <w:sz w:val="20"/>
          <w:szCs w:val="20"/>
        </w:rPr>
        <w:t xml:space="preserve">w ramach </w:t>
      </w:r>
      <w:r w:rsidRPr="00653CB0">
        <w:rPr>
          <w:rFonts w:ascii="Arial" w:hAnsi="Arial" w:cs="Arial"/>
          <w:color w:val="000000"/>
          <w:sz w:val="20"/>
          <w:szCs w:val="20"/>
        </w:rPr>
        <w:t>Programu Osłonowego „Teleopieka dla potrzebujących seniorów 65+ z terenu Miasta Przemyśla na 2022 rok"</w:t>
      </w:r>
      <w:r w:rsidRPr="00653CB0">
        <w:rPr>
          <w:rFonts w:ascii="Arial" w:hAnsi="Arial" w:cs="Arial"/>
          <w:sz w:val="20"/>
          <w:szCs w:val="20"/>
        </w:rPr>
        <w:t xml:space="preserve"> zostanie zapewniony dostęp do „opaski bezpieczeństwa” połączonej z usługą całodobowej teleopieki. </w:t>
      </w:r>
    </w:p>
    <w:p w:rsidR="00754C9A" w:rsidRPr="00653CB0" w:rsidRDefault="00754C9A" w:rsidP="008F75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3CB0">
        <w:rPr>
          <w:rFonts w:ascii="Arial" w:hAnsi="Arial" w:cs="Arial"/>
          <w:b/>
          <w:sz w:val="20"/>
          <w:szCs w:val="20"/>
        </w:rPr>
        <w:t xml:space="preserve">Zakres przedmiotu zamówienia obejmuje w szczególności: </w:t>
      </w:r>
    </w:p>
    <w:p w:rsidR="00754C9A" w:rsidRPr="00653CB0" w:rsidRDefault="00754C9A" w:rsidP="008F75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 xml:space="preserve">Dostawę fabrycznie nowego sprzętu: </w:t>
      </w:r>
      <w:r w:rsidRPr="00653CB0">
        <w:rPr>
          <w:rFonts w:ascii="Arial" w:hAnsi="Arial" w:cs="Arial"/>
          <w:b/>
          <w:sz w:val="20"/>
          <w:szCs w:val="20"/>
        </w:rPr>
        <w:t>100 sztuk</w:t>
      </w:r>
      <w:r w:rsidRPr="00653CB0">
        <w:rPr>
          <w:rFonts w:ascii="Arial" w:hAnsi="Arial" w:cs="Arial"/>
          <w:sz w:val="20"/>
          <w:szCs w:val="20"/>
        </w:rPr>
        <w:t xml:space="preserve"> – „opasek bezpieczeństwa” na nadgarstek spełniających wymagania określone w Programie Ministerstwa Rodziny </w:t>
      </w:r>
      <w:r w:rsidR="00A203F9">
        <w:rPr>
          <w:rFonts w:ascii="Arial" w:hAnsi="Arial" w:cs="Arial"/>
          <w:sz w:val="20"/>
          <w:szCs w:val="20"/>
        </w:rPr>
        <w:br/>
      </w:r>
      <w:r w:rsidRPr="00653CB0">
        <w:rPr>
          <w:rFonts w:ascii="Arial" w:hAnsi="Arial" w:cs="Arial"/>
          <w:sz w:val="20"/>
          <w:szCs w:val="20"/>
        </w:rPr>
        <w:t xml:space="preserve">i Polityki Społecznej </w:t>
      </w:r>
      <w:r w:rsidRPr="00653CB0">
        <w:rPr>
          <w:rFonts w:ascii="Arial" w:hAnsi="Arial" w:cs="Arial"/>
          <w:i/>
          <w:sz w:val="20"/>
          <w:szCs w:val="20"/>
        </w:rPr>
        <w:t>„Korpus Wsparcia Seniorów” na rok 2022,</w:t>
      </w:r>
      <w:r w:rsidRPr="00653CB0">
        <w:rPr>
          <w:rFonts w:ascii="Arial" w:hAnsi="Arial" w:cs="Arial"/>
          <w:sz w:val="20"/>
          <w:szCs w:val="20"/>
        </w:rPr>
        <w:t xml:space="preserve"> tj.: </w:t>
      </w:r>
    </w:p>
    <w:p w:rsidR="00754C9A" w:rsidRPr="00653CB0" w:rsidRDefault="00754C9A" w:rsidP="008F75FF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 xml:space="preserve">przycisk bezpieczeństwa </w:t>
      </w:r>
    </w:p>
    <w:p w:rsidR="00754C9A" w:rsidRPr="00653CB0" w:rsidRDefault="00754C9A" w:rsidP="008F75FF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 xml:space="preserve">sygnał SOS,  </w:t>
      </w:r>
    </w:p>
    <w:p w:rsidR="00754C9A" w:rsidRPr="00653CB0" w:rsidRDefault="00754C9A" w:rsidP="008F75FF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 xml:space="preserve">detektor upadku. </w:t>
      </w:r>
    </w:p>
    <w:p w:rsidR="00754C9A" w:rsidRPr="00653CB0" w:rsidRDefault="00754C9A" w:rsidP="008F75FF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 xml:space="preserve">czujnik zdjęcia opaski, </w:t>
      </w:r>
    </w:p>
    <w:p w:rsidR="00754C9A" w:rsidRPr="00653CB0" w:rsidRDefault="00754C9A" w:rsidP="008F75FF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 xml:space="preserve">lokalizator GPS, </w:t>
      </w:r>
    </w:p>
    <w:p w:rsidR="00754C9A" w:rsidRPr="00653CB0" w:rsidRDefault="00754C9A" w:rsidP="008F75F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 xml:space="preserve">funkcje umożliwiające komunikowanie się z centrum obsługi i opiekunami, </w:t>
      </w:r>
    </w:p>
    <w:p w:rsidR="00754C9A" w:rsidRDefault="00754C9A" w:rsidP="008F75F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 xml:space="preserve">funkcje monitorujące podstawowe czynności życiowe (puls i saturacja)  wraz z kartą SIM (koszt zakupu karty SIM ponosi Wykonawca), które zapewnią seniorom możliwość wywołania sygnału SOS oraz kontakt głosowy z konsultantem w centrum teleopieki. </w:t>
      </w:r>
    </w:p>
    <w:p w:rsidR="00081BDB" w:rsidRPr="00081BDB" w:rsidRDefault="00081BDB" w:rsidP="00081BDB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1BDB">
        <w:rPr>
          <w:rFonts w:ascii="Arial" w:hAnsi="Arial" w:cs="Arial"/>
          <w:sz w:val="20"/>
          <w:szCs w:val="20"/>
        </w:rPr>
        <w:t xml:space="preserve">Wykonawca zobowiązany jest do dołączenia do oferty kart katalogowych potwierdzających, że opaska spełnia określone w niniejszym </w:t>
      </w:r>
      <w:proofErr w:type="spellStart"/>
      <w:r w:rsidRPr="00081BDB">
        <w:rPr>
          <w:rFonts w:ascii="Arial" w:hAnsi="Arial" w:cs="Arial"/>
          <w:sz w:val="20"/>
          <w:szCs w:val="20"/>
        </w:rPr>
        <w:t>pkt</w:t>
      </w:r>
      <w:proofErr w:type="spellEnd"/>
      <w:r w:rsidRPr="00081BDB">
        <w:rPr>
          <w:rFonts w:ascii="Arial" w:hAnsi="Arial" w:cs="Arial"/>
          <w:sz w:val="20"/>
          <w:szCs w:val="20"/>
        </w:rPr>
        <w:t xml:space="preserve"> funkcje. </w:t>
      </w:r>
    </w:p>
    <w:p w:rsidR="00754C9A" w:rsidRPr="00653CB0" w:rsidRDefault="00754C9A" w:rsidP="008F75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lastRenderedPageBreak/>
        <w:t xml:space="preserve">Dostarczony sprzęt powinien być łatwy w użytkowaniu dla osoby starszej. Koszty związane z aktywacją numeru oraz abonament dla karty SIM powinny być zawarte </w:t>
      </w:r>
      <w:r w:rsidR="00A203F9">
        <w:rPr>
          <w:rFonts w:ascii="Arial" w:hAnsi="Arial" w:cs="Arial"/>
          <w:sz w:val="20"/>
          <w:szCs w:val="20"/>
        </w:rPr>
        <w:br/>
      </w:r>
      <w:r w:rsidRPr="00653CB0">
        <w:rPr>
          <w:rFonts w:ascii="Arial" w:hAnsi="Arial" w:cs="Arial"/>
          <w:sz w:val="20"/>
          <w:szCs w:val="20"/>
        </w:rPr>
        <w:t>w cenie dostawy.</w:t>
      </w:r>
    </w:p>
    <w:p w:rsidR="00754C9A" w:rsidRPr="00653CB0" w:rsidRDefault="00754C9A" w:rsidP="008F75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 xml:space="preserve">Dostarczony sprzęt musi być wyposażony w kompletny zestaw tj.: „opaski bezpieczeństwa”, </w:t>
      </w:r>
      <w:r w:rsidRPr="00653CB0">
        <w:rPr>
          <w:rFonts w:ascii="Arial" w:hAnsi="Arial" w:cs="Arial"/>
          <w:color w:val="000000"/>
          <w:sz w:val="20"/>
          <w:szCs w:val="20"/>
        </w:rPr>
        <w:t>ładowarki, instrukcji obsługi w języku polskim, zasilacza, opakowania.</w:t>
      </w:r>
    </w:p>
    <w:p w:rsidR="00754C9A" w:rsidRPr="00653CB0" w:rsidRDefault="00754C9A" w:rsidP="008F75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 xml:space="preserve">Świadczenie usług całodobowej (24h) teleopieki dla użytkowników opasek, utrzymywanie centrum teleopieki w gotowości w okresie obowiązywania umowy poprzez zatrudnienie odpowiedniej ilości ratowników medycznych (minimum </w:t>
      </w:r>
      <w:r w:rsidR="00A203F9">
        <w:rPr>
          <w:rFonts w:ascii="Arial" w:hAnsi="Arial" w:cs="Arial"/>
          <w:sz w:val="20"/>
          <w:szCs w:val="20"/>
        </w:rPr>
        <w:t>8</w:t>
      </w:r>
      <w:r w:rsidRPr="00653CB0">
        <w:rPr>
          <w:rFonts w:ascii="Arial" w:hAnsi="Arial" w:cs="Arial"/>
          <w:sz w:val="20"/>
          <w:szCs w:val="20"/>
        </w:rPr>
        <w:t>) zapewniające gwarancję świadczenia usługi w trybie 24/7/365. Centrum teleopieki powinno być wyposażone w technologie informacyjno- komunikacyjne pozwalające na monitorowanie zgłoszeń SOS przychodzących od podopiecznych, automatyczną identyfikację osoby wzywającej pomocy, kontakt głosowy</w:t>
      </w:r>
      <w:r w:rsidRPr="00653CB0">
        <w:rPr>
          <w:rFonts w:ascii="Arial" w:hAnsi="Arial" w:cs="Arial"/>
          <w:sz w:val="20"/>
          <w:szCs w:val="20"/>
        </w:rPr>
        <w:br/>
        <w:t xml:space="preserve"> i przyzywania natychmiastowej pomocy po otrzymaniu sygnału. </w:t>
      </w:r>
    </w:p>
    <w:p w:rsidR="00754C9A" w:rsidRPr="00653CB0" w:rsidRDefault="00754C9A" w:rsidP="008F75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>Świadczenie usługi zgodnie z normą ISO/IEC 27017:2015 oraz ISO/IEC 27001:2013 (fakultatywne, dodatkowo oceniane w ramach kryteriów oceny ofert). Na potwierdzenie spełniania wyżej wymienionego warunku do oferty należy dołączyć certyfikaty wydane przez jednostkę certyfikującą posiadającą akredytację w tym zakresie.</w:t>
      </w:r>
    </w:p>
    <w:p w:rsidR="00754C9A" w:rsidRPr="00653CB0" w:rsidRDefault="00754C9A" w:rsidP="008F75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>Przeszkolenie użytkowników opasek oraz pracowników wskazanych</w:t>
      </w:r>
      <w:r w:rsidR="00A203F9">
        <w:rPr>
          <w:rFonts w:ascii="Arial" w:hAnsi="Arial" w:cs="Arial"/>
          <w:sz w:val="20"/>
          <w:szCs w:val="20"/>
        </w:rPr>
        <w:t xml:space="preserve"> przez Zamawiającego </w:t>
      </w:r>
      <w:r w:rsidRPr="00653CB0">
        <w:rPr>
          <w:rFonts w:ascii="Arial" w:hAnsi="Arial" w:cs="Arial"/>
          <w:sz w:val="20"/>
          <w:szCs w:val="20"/>
        </w:rPr>
        <w:t xml:space="preserve">z zakresu obsługi urządzenia oraz zasad świadczenia usługi. </w:t>
      </w:r>
    </w:p>
    <w:p w:rsidR="00754C9A" w:rsidRPr="00653CB0" w:rsidRDefault="00754C9A" w:rsidP="008F75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 xml:space="preserve">Zamawiający wymaga, by Wykonawca wskazał producenta oraz model wymaganych przedmiotów. Błędne wskazanie producenta lub modelu wymaganych produktów lub wskazanie produktu, który nie spełnia minimalnych wymogów określonych </w:t>
      </w:r>
      <w:r w:rsidR="00A203F9">
        <w:rPr>
          <w:rFonts w:ascii="Arial" w:hAnsi="Arial" w:cs="Arial"/>
          <w:sz w:val="20"/>
          <w:szCs w:val="20"/>
        </w:rPr>
        <w:br/>
      </w:r>
      <w:r w:rsidRPr="00653CB0">
        <w:rPr>
          <w:rFonts w:ascii="Arial" w:hAnsi="Arial" w:cs="Arial"/>
          <w:sz w:val="20"/>
          <w:szCs w:val="20"/>
        </w:rPr>
        <w:t xml:space="preserve">w zapytaniu ofertowym spowoduje odrzucenie oferty w całości.  </w:t>
      </w:r>
    </w:p>
    <w:p w:rsidR="00754C9A" w:rsidRPr="00653CB0" w:rsidRDefault="00754C9A" w:rsidP="008F75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>Zapewnienie działającego sprzętu, opieki gwarancyjnej dostarczonego sprzętu oraz wsparcia technicznego przez cały okres obowiązywania umowy.</w:t>
      </w:r>
    </w:p>
    <w:p w:rsidR="00754C9A" w:rsidRPr="00653CB0" w:rsidRDefault="00754C9A" w:rsidP="008F75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>Wykonanie testu łączności urządzenia przed rozpoczęciem świadczenia usługi teleopieki dla danego użytkownika opaski.</w:t>
      </w:r>
    </w:p>
    <w:p w:rsidR="00754C9A" w:rsidRPr="00653CB0" w:rsidRDefault="00754C9A" w:rsidP="008F75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 xml:space="preserve">Zapewnienie całodobowych dyżurów konsultantów spełniających wymogi określone </w:t>
      </w:r>
      <w:r w:rsidRPr="00653CB0">
        <w:rPr>
          <w:rFonts w:ascii="Arial" w:hAnsi="Arial" w:cs="Arial"/>
          <w:sz w:val="20"/>
          <w:szCs w:val="20"/>
        </w:rPr>
        <w:br/>
        <w:t xml:space="preserve">w  Programie Ministerstwa Rodziny i Polityki Społecznej </w:t>
      </w:r>
      <w:r w:rsidRPr="00653CB0">
        <w:rPr>
          <w:rFonts w:ascii="Arial" w:hAnsi="Arial" w:cs="Arial"/>
          <w:i/>
          <w:sz w:val="20"/>
          <w:szCs w:val="20"/>
        </w:rPr>
        <w:t>„Korpus Wsparcia Seniorów” na rok 2022, tj. ratownik medyczny.</w:t>
      </w:r>
      <w:r w:rsidRPr="00653CB0">
        <w:rPr>
          <w:rFonts w:ascii="Arial" w:hAnsi="Arial" w:cs="Arial"/>
          <w:sz w:val="20"/>
          <w:szCs w:val="20"/>
        </w:rPr>
        <w:t xml:space="preserve"> Zamawiający wymaga zatrudnienia przez Wykonawcę w sposób określony w art. 22 § 1 ustawy z dnia 26 czerwca 1974 r. - Kodeks pracy: Dz. U. z 2020r. poz.1320 </w:t>
      </w:r>
      <w:proofErr w:type="spellStart"/>
      <w:r w:rsidRPr="00653CB0">
        <w:rPr>
          <w:rFonts w:ascii="Arial" w:hAnsi="Arial" w:cs="Arial"/>
          <w:sz w:val="20"/>
          <w:szCs w:val="20"/>
        </w:rPr>
        <w:t>t.j</w:t>
      </w:r>
      <w:proofErr w:type="spellEnd"/>
      <w:r w:rsidRPr="00653CB0">
        <w:rPr>
          <w:rFonts w:ascii="Arial" w:hAnsi="Arial" w:cs="Arial"/>
          <w:sz w:val="20"/>
          <w:szCs w:val="20"/>
        </w:rPr>
        <w:t>: na podstawie umowy o pracę osób wykonujących czynności w zakresie realizacji przedmiotu zamówienia, o których mowa w zdaniu powyżej.</w:t>
      </w:r>
    </w:p>
    <w:p w:rsidR="00754C9A" w:rsidRPr="00653CB0" w:rsidRDefault="00754C9A" w:rsidP="008F75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>Do obsługi teleopieki wymagana jest obecność: przynajmni</w:t>
      </w:r>
      <w:r w:rsidR="00A203F9">
        <w:rPr>
          <w:rFonts w:ascii="Arial" w:hAnsi="Arial" w:cs="Arial"/>
          <w:sz w:val="20"/>
          <w:szCs w:val="20"/>
        </w:rPr>
        <w:t xml:space="preserve">ej 2  ratowników medycznych na </w:t>
      </w:r>
      <w:r w:rsidRPr="00653CB0">
        <w:rPr>
          <w:rFonts w:ascii="Arial" w:hAnsi="Arial" w:cs="Arial"/>
          <w:sz w:val="20"/>
          <w:szCs w:val="20"/>
        </w:rPr>
        <w:t>1 zmianie, przez 7 dni w tygodniu 24 godziny na dobę. Osoby zatrudnione na tych stanowiskach muszą posiadać kwalifikacje zgodne z us</w:t>
      </w:r>
      <w:r w:rsidR="00A203F9">
        <w:rPr>
          <w:rFonts w:ascii="Arial" w:hAnsi="Arial" w:cs="Arial"/>
          <w:sz w:val="20"/>
          <w:szCs w:val="20"/>
        </w:rPr>
        <w:t xml:space="preserve">tawą </w:t>
      </w:r>
      <w:r w:rsidR="00A203F9">
        <w:rPr>
          <w:rFonts w:ascii="Arial" w:hAnsi="Arial" w:cs="Arial"/>
          <w:sz w:val="20"/>
          <w:szCs w:val="20"/>
        </w:rPr>
        <w:br/>
        <w:t xml:space="preserve">z dnia 8 września 2006 r. </w:t>
      </w:r>
      <w:r w:rsidRPr="00653CB0">
        <w:rPr>
          <w:rFonts w:ascii="Arial" w:hAnsi="Arial" w:cs="Arial"/>
          <w:sz w:val="20"/>
          <w:szCs w:val="20"/>
        </w:rPr>
        <w:t xml:space="preserve">o Państwowym Ratownictwie Medycznym (Dz. U. 2021 poz. 2053). </w:t>
      </w:r>
    </w:p>
    <w:p w:rsidR="00754C9A" w:rsidRPr="00653CB0" w:rsidRDefault="00754C9A" w:rsidP="008F75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>Przedstawienie Zamawiającemu raportu o ilości i rodzaju podjętych działań oraz ilości wywołanych sygnałów za pomocą „przycisku SOS” w całym okresie obowiązywania umowy.</w:t>
      </w:r>
    </w:p>
    <w:p w:rsidR="00653CB0" w:rsidRPr="00653CB0" w:rsidRDefault="00653CB0" w:rsidP="00653CB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 xml:space="preserve">Minimalny okres gwarancji na opaski bezpieczeństwa wymagany przez Zamawiającego: </w:t>
      </w:r>
      <w:r w:rsidRPr="00653CB0">
        <w:rPr>
          <w:rFonts w:ascii="Arial" w:hAnsi="Arial" w:cs="Arial"/>
          <w:b/>
          <w:bCs/>
          <w:sz w:val="20"/>
          <w:szCs w:val="20"/>
        </w:rPr>
        <w:t xml:space="preserve">24 miesiące. </w:t>
      </w:r>
    </w:p>
    <w:p w:rsidR="00754C9A" w:rsidRPr="00653CB0" w:rsidRDefault="00754C9A" w:rsidP="00653C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CB0">
        <w:rPr>
          <w:rFonts w:ascii="Arial" w:hAnsi="Arial" w:cs="Arial"/>
          <w:sz w:val="20"/>
          <w:szCs w:val="20"/>
        </w:rPr>
        <w:t>Wykonawca realizuje zamówienie siłami własnymi, bez udziału podwykonawców.</w:t>
      </w:r>
    </w:p>
    <w:p w:rsidR="00A203F9" w:rsidRPr="00A203F9" w:rsidRDefault="00737698" w:rsidP="00A203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653CB0">
        <w:rPr>
          <w:rFonts w:ascii="Arial" w:hAnsi="Arial" w:cs="Arial"/>
          <w:sz w:val="20"/>
          <w:szCs w:val="20"/>
        </w:rPr>
        <w:t>Wykonawca dostarczy zamówion</w:t>
      </w:r>
      <w:r w:rsidR="004E5CAE" w:rsidRPr="00653CB0">
        <w:rPr>
          <w:rFonts w:ascii="Arial" w:hAnsi="Arial" w:cs="Arial"/>
          <w:sz w:val="20"/>
          <w:szCs w:val="20"/>
        </w:rPr>
        <w:t xml:space="preserve">y sprzęt </w:t>
      </w:r>
      <w:r w:rsidRPr="00653CB0">
        <w:rPr>
          <w:rFonts w:ascii="Arial" w:hAnsi="Arial" w:cs="Arial"/>
          <w:sz w:val="20"/>
          <w:szCs w:val="20"/>
        </w:rPr>
        <w:t xml:space="preserve">w terminie </w:t>
      </w:r>
      <w:r w:rsidR="00A203F9">
        <w:rPr>
          <w:rFonts w:ascii="Arial" w:hAnsi="Arial" w:cs="Arial"/>
          <w:b/>
          <w:sz w:val="20"/>
          <w:szCs w:val="20"/>
        </w:rPr>
        <w:t>10</w:t>
      </w:r>
      <w:r w:rsidRPr="00653CB0">
        <w:rPr>
          <w:rFonts w:ascii="Arial" w:hAnsi="Arial" w:cs="Arial"/>
          <w:b/>
          <w:sz w:val="20"/>
          <w:szCs w:val="20"/>
        </w:rPr>
        <w:t xml:space="preserve"> dni roboczych</w:t>
      </w:r>
      <w:r w:rsidRPr="00653CB0">
        <w:rPr>
          <w:rFonts w:ascii="Arial" w:hAnsi="Arial" w:cs="Arial"/>
          <w:sz w:val="20"/>
          <w:szCs w:val="20"/>
        </w:rPr>
        <w:t xml:space="preserve"> od dnia zgłoszenia zapotrzebowania przez Zamawiającego do siedzib</w:t>
      </w:r>
      <w:r w:rsidR="00754C9A" w:rsidRPr="00653CB0">
        <w:rPr>
          <w:rFonts w:ascii="Arial" w:hAnsi="Arial" w:cs="Arial"/>
          <w:sz w:val="20"/>
          <w:szCs w:val="20"/>
        </w:rPr>
        <w:t>y</w:t>
      </w:r>
      <w:r w:rsidRPr="00653CB0">
        <w:rPr>
          <w:rFonts w:ascii="Arial" w:hAnsi="Arial" w:cs="Arial"/>
          <w:sz w:val="20"/>
          <w:szCs w:val="20"/>
        </w:rPr>
        <w:t>: Zamawiającego (magazyn – Przemyśl, ul. Leszc</w:t>
      </w:r>
      <w:r w:rsidR="00377F60" w:rsidRPr="00653CB0">
        <w:rPr>
          <w:rFonts w:ascii="Arial" w:hAnsi="Arial" w:cs="Arial"/>
          <w:sz w:val="20"/>
          <w:szCs w:val="20"/>
        </w:rPr>
        <w:t>zyńskiego 3</w:t>
      </w:r>
      <w:r w:rsidRPr="00653CB0">
        <w:rPr>
          <w:rFonts w:ascii="Arial" w:hAnsi="Arial" w:cs="Arial"/>
          <w:sz w:val="20"/>
          <w:szCs w:val="20"/>
        </w:rPr>
        <w:t>), na własny koszt z wniesieniem do magazynu w terminie określonym w zamówieniu w godz. od 7:30 do 14:30</w:t>
      </w:r>
      <w:r w:rsidR="00A83E63" w:rsidRPr="00653CB0">
        <w:rPr>
          <w:rFonts w:ascii="Arial" w:hAnsi="Arial" w:cs="Arial"/>
          <w:sz w:val="20"/>
          <w:szCs w:val="20"/>
        </w:rPr>
        <w:t xml:space="preserve">. </w:t>
      </w:r>
      <w:r w:rsidR="00C127AB" w:rsidRPr="00653CB0">
        <w:rPr>
          <w:rFonts w:ascii="Arial" w:hAnsi="Arial" w:cs="Arial"/>
          <w:sz w:val="20"/>
          <w:szCs w:val="20"/>
        </w:rPr>
        <w:t>Wykonawca realizuje zamówienie siłami własnymi, bez udziału podwykonawców.</w:t>
      </w:r>
    </w:p>
    <w:p w:rsidR="00A203F9" w:rsidRPr="00A203F9" w:rsidRDefault="00C127AB" w:rsidP="00A203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A203F9">
        <w:rPr>
          <w:rFonts w:ascii="Arial" w:hAnsi="Arial" w:cs="Arial"/>
          <w:sz w:val="20"/>
          <w:szCs w:val="20"/>
        </w:rPr>
        <w:t>Nazwa i kod zgodnie ze Wspólnym Słownikiem Zamówień (CPV):</w:t>
      </w:r>
      <w:r w:rsidR="00754C9A" w:rsidRPr="00A203F9">
        <w:rPr>
          <w:rFonts w:ascii="Arial" w:hAnsi="Arial" w:cs="Arial"/>
          <w:sz w:val="20"/>
          <w:szCs w:val="20"/>
        </w:rPr>
        <w:t xml:space="preserve"> </w:t>
      </w:r>
      <w:r w:rsidR="00A203F9" w:rsidRPr="00A203F9">
        <w:rPr>
          <w:rStyle w:val="markedcontent"/>
          <w:rFonts w:ascii="Arial" w:hAnsi="Arial" w:cs="Arial"/>
          <w:sz w:val="18"/>
          <w:szCs w:val="28"/>
        </w:rPr>
        <w:t>85000000 - 9 - Usługi w zakresie zdrowia i opieki społecznej</w:t>
      </w:r>
      <w:r w:rsidR="00A203F9">
        <w:rPr>
          <w:rStyle w:val="markedcontent"/>
          <w:rFonts w:ascii="Arial" w:hAnsi="Arial" w:cs="Arial"/>
          <w:sz w:val="18"/>
          <w:szCs w:val="28"/>
        </w:rPr>
        <w:t xml:space="preserve">; </w:t>
      </w:r>
      <w:r w:rsidR="00A203F9" w:rsidRPr="00A203F9">
        <w:rPr>
          <w:rStyle w:val="markedcontent"/>
          <w:rFonts w:ascii="Arial" w:hAnsi="Arial" w:cs="Arial"/>
          <w:sz w:val="18"/>
          <w:szCs w:val="18"/>
        </w:rPr>
        <w:t>85311100 - 3 - usługi opieki społecznej dla osób starszych</w:t>
      </w:r>
      <w:r w:rsidR="00A203F9">
        <w:rPr>
          <w:sz w:val="18"/>
          <w:szCs w:val="18"/>
        </w:rPr>
        <w:t xml:space="preserve">; </w:t>
      </w:r>
      <w:r w:rsidR="00A203F9" w:rsidRPr="00A203F9">
        <w:rPr>
          <w:rStyle w:val="markedcontent"/>
          <w:rFonts w:ascii="Arial" w:hAnsi="Arial" w:cs="Arial"/>
          <w:sz w:val="18"/>
          <w:szCs w:val="18"/>
        </w:rPr>
        <w:t>85311200 - 4 - usługi opieki społecznej dla osób niepełnosprawnych</w:t>
      </w:r>
    </w:p>
    <w:p w:rsidR="009A5CC2" w:rsidRPr="00A203F9" w:rsidRDefault="00FB2AE8" w:rsidP="00A203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A203F9">
        <w:rPr>
          <w:rFonts w:ascii="Arial" w:hAnsi="Arial" w:cs="Arial"/>
          <w:sz w:val="20"/>
          <w:szCs w:val="20"/>
        </w:rPr>
        <w:t>Podwykonawcy: Zamawiający nie dopuszcza powierzenia przez Wykonawcę części zamówienia Podwykonawcom.</w:t>
      </w:r>
    </w:p>
    <w:p w:rsidR="00A203F9" w:rsidRPr="00A203F9" w:rsidRDefault="00A203F9" w:rsidP="00A203F9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4E5CAE" w:rsidRPr="003A4A90" w:rsidRDefault="004E5CAE" w:rsidP="008F7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A4A90">
        <w:rPr>
          <w:rFonts w:ascii="Arial" w:eastAsia="Times New Roman" w:hAnsi="Arial" w:cs="Arial"/>
          <w:b/>
          <w:sz w:val="20"/>
          <w:szCs w:val="20"/>
          <w:lang w:eastAsia="ar-SA"/>
        </w:rPr>
        <w:t>Miejsce i termin składania ofert:</w:t>
      </w:r>
      <w:r w:rsidRPr="003A4A90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</w:t>
      </w:r>
    </w:p>
    <w:p w:rsidR="003A4A90" w:rsidRDefault="003A4A90" w:rsidP="008F75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4E5CAE" w:rsidRPr="003A4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iejscem składania ofert jest Miejski Ośrodek Pomocy Społecznej w Przemyślu, Les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zczyńskiego 3, 37-700 Przemyśl;</w:t>
      </w:r>
    </w:p>
    <w:p w:rsidR="004E5CAE" w:rsidRPr="003A4A90" w:rsidRDefault="004E5CAE" w:rsidP="008F75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oferty należy składać we wskazanym wyżej miejscu</w:t>
      </w:r>
      <w:r w:rsidR="003A4A90" w:rsidRPr="003A4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osobiście</w:t>
      </w:r>
      <w:r w:rsidRPr="003A4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przesłać pocztą na adres Miejski Ośrodek Pomocy Społecznej w Przemyślu, ul. Leszczyńskiego 3, 37-700 Przemyśl</w:t>
      </w:r>
      <w:r w:rsidR="003A4A90" w:rsidRPr="003A4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3A4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wyraźnym oznaczeniem postępowania;</w:t>
      </w:r>
    </w:p>
    <w:p w:rsidR="004E5CAE" w:rsidRPr="00DD3BA2" w:rsidRDefault="004E5CAE" w:rsidP="008F75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termin składania ofert: do dnia </w:t>
      </w:r>
      <w:r w:rsidR="00754C9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="003E19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="00754C9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05</w:t>
      </w: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.202</w:t>
      </w:r>
      <w:r w:rsidR="00754C9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2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r. do godziny 8:00</w:t>
      </w: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9A5CC2" w:rsidRPr="00B61FA5" w:rsidRDefault="009A5CC2" w:rsidP="008F7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Termin wykonania zamówienia:</w:t>
      </w:r>
      <w:r w:rsidRPr="00B61FA5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</w:t>
      </w:r>
      <w:r w:rsidR="008B708A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od 01.06.2022 r. do 31.12.2022 r. </w:t>
      </w:r>
    </w:p>
    <w:p w:rsidR="00F85755" w:rsidRPr="0010781E" w:rsidRDefault="009A5CC2" w:rsidP="008F7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Opis sposobu przygotowania oferty:</w:t>
      </w:r>
    </w:p>
    <w:p w:rsidR="004E5CAE" w:rsidRPr="0010781E" w:rsidRDefault="004E5CAE" w:rsidP="008F75FF">
      <w:pPr>
        <w:pStyle w:val="Akapitzlist"/>
        <w:numPr>
          <w:ilvl w:val="0"/>
          <w:numId w:val="4"/>
        </w:numPr>
        <w:ind w:firstLine="13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Język i forma porozumiewania się:</w:t>
      </w:r>
    </w:p>
    <w:p w:rsidR="004E5CAE" w:rsidRPr="0010781E" w:rsidRDefault="004E5CAE" w:rsidP="008F75FF">
      <w:pPr>
        <w:pStyle w:val="Akapitzlist"/>
        <w:numPr>
          <w:ilvl w:val="1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postępowanie o udzielenie zamówienia prowadzi się w j</w:t>
      </w:r>
      <w:r>
        <w:rPr>
          <w:rFonts w:ascii="Arial" w:eastAsia="Times New Roman" w:hAnsi="Arial" w:cs="Arial"/>
          <w:sz w:val="20"/>
          <w:szCs w:val="20"/>
          <w:lang w:eastAsia="ar-SA"/>
        </w:rPr>
        <w:t>ęzyku polskim w formie  pisemnej</w:t>
      </w:r>
      <w:r w:rsidRPr="0010781E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4E5CAE" w:rsidRPr="0010781E" w:rsidRDefault="004E5CAE" w:rsidP="008F75FF">
      <w:pPr>
        <w:pStyle w:val="Akapitzlist"/>
        <w:numPr>
          <w:ilvl w:val="1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oświadczenia, wnioski, zawiadomienia oraz informacje Zamawiający i Oferenci mogą przekazywać pisemnie, faksem lub drogą elektroniczną;</w:t>
      </w:r>
    </w:p>
    <w:p w:rsidR="004E5CAE" w:rsidRPr="0010781E" w:rsidRDefault="004E5CAE" w:rsidP="008F75FF">
      <w:pPr>
        <w:pStyle w:val="Akapitzlist"/>
        <w:numPr>
          <w:ilvl w:val="1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oświadczenia, wnioski, zawiadomienia oraz informacje przekazane za pomocą faksu lub drogą elektroniczną uważa się za złożone w terminie, jeżeli ich treść dotarła do adresata przed upływem wyznaczonego terminu;</w:t>
      </w:r>
    </w:p>
    <w:p w:rsidR="004E5CAE" w:rsidRPr="0010781E" w:rsidRDefault="004E5CAE" w:rsidP="008F75FF">
      <w:pPr>
        <w:pStyle w:val="Akapitzlist"/>
        <w:numPr>
          <w:ilvl w:val="1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jeżeli Zamawiający lub Oferent porozumiewają się faksem lub drogą elektroniczną każda ze stron na żądanie drugiej niezwłocznie potwierdza fakt otrzymania informacji w tej formie.</w:t>
      </w:r>
    </w:p>
    <w:p w:rsidR="004E5CAE" w:rsidRPr="008D04E5" w:rsidRDefault="004E5CAE" w:rsidP="008F75FF">
      <w:pPr>
        <w:pStyle w:val="Akapitzlist"/>
        <w:numPr>
          <w:ilvl w:val="0"/>
          <w:numId w:val="4"/>
        </w:numPr>
        <w:ind w:firstLine="13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Osoba uprawniona do porozumiewania się z Oferentami:</w:t>
      </w:r>
      <w:r w:rsidR="008D04E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D04E5">
        <w:rPr>
          <w:rFonts w:ascii="Arial" w:eastAsia="Times New Roman" w:hAnsi="Arial" w:cs="Arial"/>
          <w:sz w:val="20"/>
          <w:szCs w:val="20"/>
          <w:lang w:eastAsia="ar-SA"/>
        </w:rPr>
        <w:t>osobą uprawnioną do porozumiewania się z Wykonawc</w:t>
      </w:r>
      <w:r w:rsidR="008D04E5" w:rsidRPr="008D04E5">
        <w:rPr>
          <w:rFonts w:ascii="Arial" w:eastAsia="Times New Roman" w:hAnsi="Arial" w:cs="Arial"/>
          <w:sz w:val="20"/>
          <w:szCs w:val="20"/>
          <w:lang w:eastAsia="ar-SA"/>
        </w:rPr>
        <w:t>ą jest Radosław Szuster -</w:t>
      </w:r>
      <w:r w:rsidRPr="00DC5835">
        <w:t xml:space="preserve"> </w:t>
      </w:r>
      <w:r w:rsidRPr="008D04E5">
        <w:rPr>
          <w:rFonts w:ascii="Arial" w:eastAsia="Times New Roman" w:hAnsi="Arial" w:cs="Arial"/>
          <w:sz w:val="20"/>
          <w:szCs w:val="20"/>
          <w:lang w:eastAsia="ar-SA"/>
        </w:rPr>
        <w:t>Biur</w:t>
      </w:r>
      <w:r w:rsidR="008D04E5" w:rsidRPr="008D04E5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Pr="008D04E5">
        <w:rPr>
          <w:rFonts w:ascii="Arial" w:eastAsia="Times New Roman" w:hAnsi="Arial" w:cs="Arial"/>
          <w:sz w:val="20"/>
          <w:szCs w:val="20"/>
          <w:lang w:eastAsia="ar-SA"/>
        </w:rPr>
        <w:t xml:space="preserve"> ds. Zamówień Publicznych i Funduszy Zewnętrznych tel. 16</w:t>
      </w:r>
      <w:r w:rsidR="008D04E5" w:rsidRPr="008D04E5">
        <w:rPr>
          <w:rFonts w:ascii="Arial" w:eastAsia="Times New Roman" w:hAnsi="Arial" w:cs="Arial"/>
          <w:sz w:val="20"/>
          <w:szCs w:val="20"/>
          <w:lang w:eastAsia="ar-SA"/>
        </w:rPr>
        <w:t> 307-14-12</w:t>
      </w:r>
      <w:r w:rsidRPr="008D04E5">
        <w:rPr>
          <w:rFonts w:ascii="Arial" w:eastAsia="Times New Roman" w:hAnsi="Arial" w:cs="Arial"/>
          <w:sz w:val="20"/>
          <w:szCs w:val="20"/>
          <w:lang w:eastAsia="ar-SA"/>
        </w:rPr>
        <w:t xml:space="preserve">, w godz. 7:00 – 14:30,email: </w:t>
      </w:r>
      <w:hyperlink r:id="rId8" w:history="1">
        <w:r w:rsidRPr="008D04E5"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r.szuster@mops.przemysl.pl</w:t>
        </w:r>
      </w:hyperlink>
      <w:r w:rsidRPr="008D04E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4E5CAE" w:rsidRDefault="004E5CAE" w:rsidP="008F75FF">
      <w:pPr>
        <w:pStyle w:val="Akapitzlist"/>
        <w:numPr>
          <w:ilvl w:val="0"/>
          <w:numId w:val="4"/>
        </w:numPr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Termin związania ofertą wynosi 30 dni - bieg terminu związania ofertą rozpoczyna się wraz z upływem terminu składania ofert.</w:t>
      </w:r>
    </w:p>
    <w:p w:rsidR="004E5CAE" w:rsidRPr="00CA784E" w:rsidRDefault="004E5CAE" w:rsidP="008F75FF">
      <w:pPr>
        <w:pStyle w:val="Akapitzlist"/>
        <w:numPr>
          <w:ilvl w:val="0"/>
          <w:numId w:val="4"/>
        </w:numPr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784E">
        <w:rPr>
          <w:rFonts w:ascii="Arial" w:eastAsia="Times New Roman" w:hAnsi="Arial" w:cs="Arial"/>
          <w:sz w:val="20"/>
          <w:szCs w:val="20"/>
          <w:lang w:eastAsia="ar-SA"/>
        </w:rPr>
        <w:t>Wyjaśnienie treści Zapytania Ofertowego:</w:t>
      </w:r>
    </w:p>
    <w:p w:rsidR="004E5CAE" w:rsidRPr="001760BC" w:rsidRDefault="004E5CAE" w:rsidP="008F75FF">
      <w:pPr>
        <w:pStyle w:val="Akapitzlist"/>
        <w:numPr>
          <w:ilvl w:val="0"/>
          <w:numId w:val="6"/>
        </w:numPr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Oferent może zwrócić się do zamawiającego o wyjaśnienie treści Zapytania Ofertowego nie później niż 3 dni przed terminem składania ofert. Zamawiający udzieli wyjaśnień niezwłocznie wszystkim Oferentom, którym przekazał Zapytanie nie później niż na 2 dni przed terminem składania ofert.</w:t>
      </w:r>
    </w:p>
    <w:p w:rsidR="008D04E5" w:rsidRPr="008D04E5" w:rsidRDefault="008D04E5" w:rsidP="008F75FF">
      <w:pPr>
        <w:pStyle w:val="Akapitzlist"/>
        <w:numPr>
          <w:ilvl w:val="0"/>
          <w:numId w:val="4"/>
        </w:numPr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D04E5">
        <w:rPr>
          <w:rFonts w:ascii="Arial" w:hAnsi="Arial" w:cs="Arial"/>
          <w:sz w:val="20"/>
          <w:szCs w:val="20"/>
        </w:rPr>
        <w:t>Oferent ubiegający się o zamówienie spełni warunki udziału w postępowaniu gdy:</w:t>
      </w:r>
    </w:p>
    <w:p w:rsidR="008D04E5" w:rsidRDefault="008D04E5" w:rsidP="008F75FF">
      <w:pPr>
        <w:pStyle w:val="Akapitzlist"/>
        <w:numPr>
          <w:ilvl w:val="0"/>
          <w:numId w:val="20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D04E5">
        <w:rPr>
          <w:rFonts w:ascii="Arial" w:hAnsi="Arial" w:cs="Arial"/>
          <w:sz w:val="20"/>
          <w:szCs w:val="20"/>
        </w:rPr>
        <w:t>Złoży wypełniony i podpisany przez osoby upoważnione do reprezentowania Oferenta Formularz oferty według wzoru stanowiącego Załącznik Nr 1 do Zapytania Ofertowego;</w:t>
      </w:r>
    </w:p>
    <w:p w:rsidR="008D04E5" w:rsidRDefault="008D04E5" w:rsidP="008F75FF">
      <w:pPr>
        <w:pStyle w:val="Akapitzlist"/>
        <w:numPr>
          <w:ilvl w:val="0"/>
          <w:numId w:val="20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D04E5">
        <w:rPr>
          <w:rFonts w:ascii="Arial" w:hAnsi="Arial" w:cs="Arial"/>
          <w:sz w:val="20"/>
          <w:szCs w:val="20"/>
        </w:rPr>
        <w:t xml:space="preserve">Złoży pełnomocnictwo osób podpisujących ofertę do podejmowania zobowiązań </w:t>
      </w:r>
      <w:r w:rsidR="00A203F9">
        <w:rPr>
          <w:rFonts w:ascii="Arial" w:hAnsi="Arial" w:cs="Arial"/>
          <w:sz w:val="20"/>
          <w:szCs w:val="20"/>
        </w:rPr>
        <w:br/>
      </w:r>
      <w:r w:rsidRPr="008D04E5">
        <w:rPr>
          <w:rFonts w:ascii="Arial" w:hAnsi="Arial" w:cs="Arial"/>
          <w:sz w:val="20"/>
          <w:szCs w:val="20"/>
        </w:rPr>
        <w:t xml:space="preserve">w imieniu firmy składającej ofertę o ile osoba reprezentująca Oferenta </w:t>
      </w:r>
      <w:r w:rsidR="00A203F9">
        <w:rPr>
          <w:rFonts w:ascii="Arial" w:hAnsi="Arial" w:cs="Arial"/>
          <w:sz w:val="20"/>
          <w:szCs w:val="20"/>
        </w:rPr>
        <w:br/>
      </w:r>
      <w:r w:rsidRPr="008D04E5">
        <w:rPr>
          <w:rFonts w:ascii="Arial" w:hAnsi="Arial" w:cs="Arial"/>
          <w:sz w:val="20"/>
          <w:szCs w:val="20"/>
        </w:rPr>
        <w:t>w postępowaniu o udzielenie zamówienia nie jest wskazana jako upoważniona do jej reprezentacji we właściwym rejestrze;</w:t>
      </w:r>
    </w:p>
    <w:p w:rsidR="008D04E5" w:rsidRDefault="008D04E5" w:rsidP="008F75FF">
      <w:pPr>
        <w:pStyle w:val="Akapitzlist"/>
        <w:numPr>
          <w:ilvl w:val="0"/>
          <w:numId w:val="20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D04E5">
        <w:rPr>
          <w:rFonts w:ascii="Arial" w:hAnsi="Arial" w:cs="Arial"/>
          <w:sz w:val="20"/>
          <w:szCs w:val="20"/>
        </w:rPr>
        <w:t>Złoży oświadczenie wymagane od Oferenta w zakresie wypełnienia obowiązków informacyjnych przewidzianych w art. 13 lub art. 14 RODO, znajdujące się w treści formularza ofertowego.</w:t>
      </w:r>
    </w:p>
    <w:p w:rsidR="008D04E5" w:rsidRDefault="008D04E5" w:rsidP="008F75FF">
      <w:pPr>
        <w:pStyle w:val="Akapitzlist"/>
        <w:numPr>
          <w:ilvl w:val="0"/>
          <w:numId w:val="20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D04E5">
        <w:rPr>
          <w:rFonts w:ascii="Arial" w:hAnsi="Arial" w:cs="Arial"/>
          <w:sz w:val="20"/>
          <w:szCs w:val="20"/>
        </w:rPr>
        <w:t>Złoży referencje na potwierdzenie spełniania warunku udziału w postępowaniu oraz na potwierdzenie posiadanego doświadczenia ocenianego w ramach kryteriów oceny ofert,</w:t>
      </w:r>
    </w:p>
    <w:p w:rsidR="008D04E5" w:rsidRDefault="008D04E5" w:rsidP="008F75FF">
      <w:pPr>
        <w:pStyle w:val="Akapitzlist"/>
        <w:numPr>
          <w:ilvl w:val="0"/>
          <w:numId w:val="20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D04E5">
        <w:rPr>
          <w:rFonts w:ascii="Arial" w:hAnsi="Arial" w:cs="Arial"/>
          <w:sz w:val="20"/>
          <w:szCs w:val="20"/>
        </w:rPr>
        <w:t>Złoży karty katalogowe oferowanych urządzeń lub inne dokumenty na potwierdzenie posiadania przez opaski wymagań opisanych przez Zamawiającego w rozdziale</w:t>
      </w:r>
      <w:r w:rsidR="00081BDB">
        <w:rPr>
          <w:rFonts w:ascii="Arial" w:hAnsi="Arial" w:cs="Arial"/>
          <w:sz w:val="20"/>
          <w:szCs w:val="20"/>
        </w:rPr>
        <w:t xml:space="preserve"> 1. punkt 3</w:t>
      </w:r>
      <w:r w:rsidRPr="008D04E5">
        <w:rPr>
          <w:rFonts w:ascii="Arial" w:hAnsi="Arial" w:cs="Arial"/>
          <w:sz w:val="20"/>
          <w:szCs w:val="20"/>
        </w:rPr>
        <w:t xml:space="preserve">a powyżej;  , </w:t>
      </w:r>
    </w:p>
    <w:p w:rsidR="008D04E5" w:rsidRDefault="008D04E5" w:rsidP="008F75FF">
      <w:pPr>
        <w:pStyle w:val="Akapitzlist"/>
        <w:numPr>
          <w:ilvl w:val="0"/>
          <w:numId w:val="20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D04E5">
        <w:rPr>
          <w:rFonts w:ascii="Arial" w:hAnsi="Arial" w:cs="Arial"/>
          <w:sz w:val="20"/>
          <w:szCs w:val="20"/>
        </w:rPr>
        <w:t>Złoży deklarację zgodności producenta potwierdzająca, że opaska jest wyrobem medycznym zgodnie z kryteriami oceny ofert (kryterium oceny ofert),</w:t>
      </w:r>
    </w:p>
    <w:p w:rsidR="008D04E5" w:rsidRDefault="008D04E5" w:rsidP="008F75FF">
      <w:pPr>
        <w:pStyle w:val="Akapitzlist"/>
        <w:numPr>
          <w:ilvl w:val="0"/>
          <w:numId w:val="20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D04E5">
        <w:rPr>
          <w:rFonts w:ascii="Arial" w:hAnsi="Arial" w:cs="Arial"/>
          <w:sz w:val="20"/>
          <w:szCs w:val="20"/>
        </w:rPr>
        <w:t>Złoży certyfikaty ISO (kryterium oceny ofert),</w:t>
      </w:r>
    </w:p>
    <w:p w:rsidR="008D04E5" w:rsidRDefault="008D04E5" w:rsidP="008F75FF">
      <w:pPr>
        <w:pStyle w:val="Akapitzlist"/>
        <w:numPr>
          <w:ilvl w:val="0"/>
          <w:numId w:val="20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D04E5">
        <w:rPr>
          <w:rFonts w:ascii="Arial" w:hAnsi="Arial" w:cs="Arial"/>
          <w:sz w:val="20"/>
          <w:szCs w:val="20"/>
        </w:rPr>
        <w:t xml:space="preserve">Złoży dokumenty na potwierdzenie posiadania przez opaskę dodatkowych funkcjonalności ocenianych w ramach </w:t>
      </w:r>
      <w:proofErr w:type="spellStart"/>
      <w:r w:rsidRPr="008D04E5">
        <w:rPr>
          <w:rFonts w:ascii="Arial" w:hAnsi="Arial" w:cs="Arial"/>
          <w:sz w:val="20"/>
          <w:szCs w:val="20"/>
        </w:rPr>
        <w:t>pozacenowego</w:t>
      </w:r>
      <w:proofErr w:type="spellEnd"/>
      <w:r w:rsidRPr="008D04E5">
        <w:rPr>
          <w:rFonts w:ascii="Arial" w:hAnsi="Arial" w:cs="Arial"/>
          <w:sz w:val="20"/>
          <w:szCs w:val="20"/>
        </w:rPr>
        <w:t xml:space="preserve"> kryterium oceny ofert. </w:t>
      </w:r>
    </w:p>
    <w:p w:rsidR="008D04E5" w:rsidRDefault="008D04E5" w:rsidP="008F75FF">
      <w:pPr>
        <w:pStyle w:val="Akapitzlist"/>
        <w:numPr>
          <w:ilvl w:val="0"/>
          <w:numId w:val="20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D04E5">
        <w:rPr>
          <w:rFonts w:ascii="Arial" w:hAnsi="Arial" w:cs="Arial"/>
          <w:sz w:val="20"/>
          <w:szCs w:val="20"/>
        </w:rPr>
        <w:t xml:space="preserve">Wykaże pisemnie posiadanie przez wykonawcę doświadczenia w realizacji dostaw opasek bezpieczeństwa wraz z wykonywaniem usług obsługi (abonamentu teleopieki) opasek bezpieczeństwa, tj. </w:t>
      </w:r>
      <w:bookmarkStart w:id="0" w:name="_Hlk96417777"/>
      <w:r w:rsidRPr="008D04E5">
        <w:rPr>
          <w:rFonts w:ascii="Arial" w:hAnsi="Arial" w:cs="Arial"/>
          <w:sz w:val="20"/>
          <w:szCs w:val="20"/>
        </w:rPr>
        <w:t>zrealizował w okresie ostatnich 3 lat przed terminem składania ofert min. 3 usługi dla minimum 3 zamawiających obejmujące każd</w:t>
      </w:r>
      <w:r w:rsidR="007604D5">
        <w:rPr>
          <w:rFonts w:ascii="Arial" w:hAnsi="Arial" w:cs="Arial"/>
          <w:sz w:val="20"/>
          <w:szCs w:val="20"/>
        </w:rPr>
        <w:t>ą</w:t>
      </w:r>
      <w:r w:rsidRPr="008D04E5">
        <w:rPr>
          <w:rFonts w:ascii="Arial" w:hAnsi="Arial" w:cs="Arial"/>
          <w:sz w:val="20"/>
          <w:szCs w:val="20"/>
        </w:rPr>
        <w:t xml:space="preserve"> z usług: dostawy co najmniej 5</w:t>
      </w:r>
      <w:r>
        <w:rPr>
          <w:rFonts w:ascii="Arial" w:hAnsi="Arial" w:cs="Arial"/>
          <w:sz w:val="20"/>
          <w:szCs w:val="20"/>
        </w:rPr>
        <w:t>1</w:t>
      </w:r>
      <w:r w:rsidRPr="008D04E5">
        <w:rPr>
          <w:rFonts w:ascii="Arial" w:hAnsi="Arial" w:cs="Arial"/>
          <w:sz w:val="20"/>
          <w:szCs w:val="20"/>
        </w:rPr>
        <w:t xml:space="preserve"> opasek wraz ze świadczenie</w:t>
      </w:r>
      <w:r w:rsidR="007604D5">
        <w:rPr>
          <w:rFonts w:ascii="Arial" w:hAnsi="Arial" w:cs="Arial"/>
          <w:sz w:val="20"/>
          <w:szCs w:val="20"/>
        </w:rPr>
        <w:t>m</w:t>
      </w:r>
      <w:r w:rsidRPr="008D04E5">
        <w:rPr>
          <w:rFonts w:ascii="Arial" w:hAnsi="Arial" w:cs="Arial"/>
          <w:sz w:val="20"/>
          <w:szCs w:val="20"/>
        </w:rPr>
        <w:t xml:space="preserve"> usługi teleopieki przez okres co najmniej roku.</w:t>
      </w:r>
      <w:bookmarkStart w:id="1" w:name="_Hlk96346784"/>
      <w:bookmarkEnd w:id="0"/>
      <w:r w:rsidR="007604D5">
        <w:rPr>
          <w:rFonts w:ascii="Arial" w:hAnsi="Arial" w:cs="Arial"/>
          <w:sz w:val="20"/>
          <w:szCs w:val="20"/>
        </w:rPr>
        <w:t xml:space="preserve"> </w:t>
      </w:r>
    </w:p>
    <w:p w:rsidR="008D04E5" w:rsidRPr="008D04E5" w:rsidRDefault="008D04E5" w:rsidP="008F75FF">
      <w:pPr>
        <w:pStyle w:val="Akapitzlist"/>
        <w:numPr>
          <w:ilvl w:val="0"/>
          <w:numId w:val="20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D04E5">
        <w:rPr>
          <w:rFonts w:ascii="Arial" w:hAnsi="Arial" w:cs="Arial"/>
          <w:sz w:val="20"/>
          <w:szCs w:val="20"/>
        </w:rPr>
        <w:t xml:space="preserve">Wykonawca jest podmiotem wykonującym działalność leczniczą, wpisanym do odpowiedniego Rejestru. Jako potwierdzenie zaoferowania funkcjonalności, należy dołączyć do oferty aktualny wydruk z Rejestru </w:t>
      </w:r>
      <w:hyperlink r:id="rId9" w:history="1">
        <w:r w:rsidRPr="008D04E5">
          <w:rPr>
            <w:rStyle w:val="Hipercze"/>
            <w:rFonts w:ascii="Arial" w:hAnsi="Arial" w:cs="Arial"/>
            <w:sz w:val="20"/>
            <w:szCs w:val="20"/>
          </w:rPr>
          <w:t>https://rpwdl.csioz.gov.pl/</w:t>
        </w:r>
      </w:hyperlink>
    </w:p>
    <w:p w:rsidR="008D04E5" w:rsidRPr="008D04E5" w:rsidRDefault="008D04E5" w:rsidP="008F75FF">
      <w:pPr>
        <w:pStyle w:val="Akapitzlist"/>
        <w:numPr>
          <w:ilvl w:val="0"/>
          <w:numId w:val="20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D04E5">
        <w:rPr>
          <w:rFonts w:ascii="Arial" w:hAnsi="Arial" w:cs="Arial"/>
          <w:sz w:val="20"/>
          <w:szCs w:val="20"/>
        </w:rPr>
        <w:lastRenderedPageBreak/>
        <w:t>Wykonawca dysponuje co najmniej ośmioma ratownikami medycznymi skierowanymi przez wykonawcę do realizacji zamówienia posiadającymi kwalifikacje zgodne z ustawą z dnia 8 września 2006 r. o Państwowym Ratownictwie Medycznym.</w:t>
      </w:r>
      <w:bookmarkEnd w:id="1"/>
    </w:p>
    <w:p w:rsidR="004E5CAE" w:rsidRPr="00B61FA5" w:rsidRDefault="004E5CAE" w:rsidP="008F75FF">
      <w:pPr>
        <w:pStyle w:val="Akapitzlist"/>
        <w:numPr>
          <w:ilvl w:val="1"/>
          <w:numId w:val="4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bCs/>
          <w:sz w:val="20"/>
          <w:szCs w:val="20"/>
          <w:lang w:eastAsia="ar-SA"/>
        </w:rPr>
        <w:t>Postanowienia dotyczące wnoszenia oferty wspólnej przez dwa lub więcej   podmioty gospodarcze (spółki cywilne):</w:t>
      </w:r>
    </w:p>
    <w:p w:rsidR="004E5CAE" w:rsidRPr="00B61FA5" w:rsidRDefault="004E5CAE" w:rsidP="008F75FF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Oferenci wspólnie ubiegający się o udzielenie zamówienia ustanawiają pełnomocnika do reprezentowania ich w postępowaniu o udzielenie zamówienia albo reprezentowania w postępowaniu i zawarcia umowy </w:t>
      </w:r>
      <w:r w:rsidR="00E7524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w sprawie zamówienia publicznego, pełnomocnictwo/upoważnienie do pełnienia takiej funkcji wystawione zgodnie, z wymogami ustawowymi </w:t>
      </w:r>
      <w:r w:rsidR="00E7524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w oryginale, ma być podpisane przez prawnie upoważnionych przedstawicieli każdego z Oferentów a w przypadku złożenia kopii pełnomocnictwa ma być ona potwierdzona notarialnie za zgodność </w:t>
      </w:r>
      <w:r w:rsidR="00E7524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 oryginałem;</w:t>
      </w:r>
    </w:p>
    <w:p w:rsidR="004E5CAE" w:rsidRPr="00B61FA5" w:rsidRDefault="004E5CAE" w:rsidP="008F75FF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Oferta winna zawierać wszystkie dokumenty, oświadczenia, informacje wymienione w </w:t>
      </w:r>
      <w:r>
        <w:rPr>
          <w:rFonts w:ascii="Arial" w:eastAsia="Times New Roman" w:hAnsi="Arial" w:cs="Arial"/>
          <w:sz w:val="20"/>
          <w:szCs w:val="20"/>
          <w:lang w:eastAsia="ar-SA"/>
        </w:rPr>
        <w:t>pkt. 4 podpunkt 5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4E5CAE" w:rsidRPr="00B61FA5" w:rsidRDefault="004E5CAE" w:rsidP="008F75FF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Oferenci wspólnie ubiegający się o udzielenie zamówienia publicznego ponoszą solidarną odpowiedzialność za wykonanie umowy.</w:t>
      </w:r>
    </w:p>
    <w:p w:rsidR="004E5CAE" w:rsidRPr="00B61FA5" w:rsidRDefault="004E5CAE" w:rsidP="008F75FF">
      <w:pPr>
        <w:pStyle w:val="Akapitzlist"/>
        <w:numPr>
          <w:ilvl w:val="1"/>
          <w:numId w:val="4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Oferent może złożyć tylko jedną ofertę na całość przedmiotu zamówienia;</w:t>
      </w:r>
    </w:p>
    <w:p w:rsidR="004E5CAE" w:rsidRPr="00B61FA5" w:rsidRDefault="004E5CAE" w:rsidP="008F75FF">
      <w:pPr>
        <w:pStyle w:val="Akapitzlist"/>
        <w:numPr>
          <w:ilvl w:val="1"/>
          <w:numId w:val="4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treść oferty musi odpowiadać treści Zapytania Ofertowego;</w:t>
      </w:r>
    </w:p>
    <w:p w:rsidR="004E5CAE" w:rsidRPr="00B61FA5" w:rsidRDefault="004E5CAE" w:rsidP="008F75FF">
      <w:pPr>
        <w:pStyle w:val="Akapitzlist"/>
        <w:numPr>
          <w:ilvl w:val="1"/>
          <w:numId w:val="4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oferta powinna być sporządzona w języku polskim na formularzu załączonym do niniejszego Zapytania Ofertowego i napisana pismem maszynowym lub ręcznym drukowanym niezmywalnym atramentem (tuszem), pod rygorem odrzucenia jej przez Zamawiającego;</w:t>
      </w:r>
    </w:p>
    <w:p w:rsidR="004E5CAE" w:rsidRPr="00B61FA5" w:rsidRDefault="004E5CAE" w:rsidP="008F75FF">
      <w:pPr>
        <w:pStyle w:val="Akapitzlist"/>
        <w:numPr>
          <w:ilvl w:val="1"/>
          <w:numId w:val="4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 xml:space="preserve">załącznikami do oferty są dokumenty wymienione w </w:t>
      </w:r>
      <w:r w:rsidRPr="00D67F74">
        <w:rPr>
          <w:rFonts w:ascii="Arial" w:hAnsi="Arial" w:cs="Arial"/>
          <w:color w:val="000000"/>
          <w:sz w:val="20"/>
          <w:szCs w:val="20"/>
        </w:rPr>
        <w:t>pkt. 4 podpunkt 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61FA5">
        <w:rPr>
          <w:rFonts w:ascii="Arial" w:hAnsi="Arial" w:cs="Arial"/>
          <w:color w:val="000000"/>
          <w:sz w:val="20"/>
          <w:szCs w:val="20"/>
        </w:rPr>
        <w:t>Zapytania Ofertowego;</w:t>
      </w:r>
    </w:p>
    <w:p w:rsidR="00754C9A" w:rsidRPr="00754C9A" w:rsidRDefault="004E5CAE" w:rsidP="008F75FF">
      <w:pPr>
        <w:pStyle w:val="Akapitzlist"/>
        <w:numPr>
          <w:ilvl w:val="1"/>
          <w:numId w:val="4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wszystkie dokumenty muszą być przedstawione w formie oryginału lub kserokopii poświadczonej za zgodność z oryginałem przez osobę upoważnioną do reprezentowania Oferenta na każdej zapisanej stronie poświadczonego dokumentu z zastrzeżeniem, że pełnomocnictwo może być przedłożone wyłącznie w formie oryginału lub kopii poświadczonej przez notariusza;</w:t>
      </w:r>
    </w:p>
    <w:p w:rsidR="00754C9A" w:rsidRPr="00754C9A" w:rsidRDefault="004E5CAE" w:rsidP="008F75FF">
      <w:pPr>
        <w:pStyle w:val="Akapitzlist"/>
        <w:numPr>
          <w:ilvl w:val="1"/>
          <w:numId w:val="4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54C9A">
        <w:rPr>
          <w:rFonts w:ascii="Arial" w:hAnsi="Arial" w:cs="Arial"/>
          <w:color w:val="000000"/>
          <w:sz w:val="20"/>
          <w:szCs w:val="20"/>
        </w:rPr>
        <w:t xml:space="preserve">Oferent składa ofertę w zaklejonej kopercie z napisem </w:t>
      </w:r>
      <w:r w:rsidRPr="00754C9A">
        <w:rPr>
          <w:rFonts w:ascii="Arial" w:hAnsi="Arial" w:cs="Arial"/>
          <w:b/>
          <w:color w:val="000000"/>
          <w:sz w:val="20"/>
          <w:szCs w:val="20"/>
        </w:rPr>
        <w:t xml:space="preserve">„Oferta: </w:t>
      </w:r>
      <w:r w:rsidR="00754C9A" w:rsidRPr="00754C9A">
        <w:rPr>
          <w:rFonts w:ascii="Arial" w:hAnsi="Arial" w:cs="Arial"/>
          <w:b/>
          <w:i/>
          <w:sz w:val="18"/>
        </w:rPr>
        <w:t xml:space="preserve">Dostawa „opasek bezpieczeństwa”- urządzeń do świadczenia usługi opieki na odległość na rzecz osób starszych - powyżej 65 roku życia oraz świadczenie usługi obsługi systemu polegającego na sprawowaniu całodobowej opieki na odległość nad seniorami przez centrum teleopieki w ramach </w:t>
      </w:r>
      <w:r w:rsidR="00754C9A" w:rsidRPr="00754C9A">
        <w:rPr>
          <w:rFonts w:ascii="Arial" w:hAnsi="Arial" w:cs="Arial"/>
          <w:b/>
          <w:i/>
          <w:color w:val="000000"/>
          <w:sz w:val="18"/>
          <w:szCs w:val="20"/>
        </w:rPr>
        <w:t>Programu Osłonowego „Teleopieka dla potrzebujących seniorów 65+ z terenu Miasta Przemyśla na 2022 rok</w:t>
      </w:r>
      <w:r w:rsidR="00754C9A" w:rsidRPr="00754C9A">
        <w:rPr>
          <w:rFonts w:ascii="Arial" w:hAnsi="Arial" w:cs="Arial"/>
          <w:color w:val="000000"/>
          <w:sz w:val="18"/>
          <w:szCs w:val="20"/>
        </w:rPr>
        <w:t>" .</w:t>
      </w:r>
    </w:p>
    <w:p w:rsidR="003A4A90" w:rsidRPr="003A4A90" w:rsidRDefault="004E5CAE" w:rsidP="003A4A90">
      <w:pPr>
        <w:pStyle w:val="Akapitzlist"/>
        <w:numPr>
          <w:ilvl w:val="1"/>
          <w:numId w:val="4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54C9A">
        <w:rPr>
          <w:rFonts w:ascii="Arial" w:hAnsi="Arial" w:cs="Arial"/>
          <w:color w:val="000000"/>
          <w:sz w:val="20"/>
          <w:szCs w:val="20"/>
        </w:rPr>
        <w:t>Oferent może, przed upływem terminu do składania ofert, zmienić, uzupełnić lub wycofać ofertę. Zmiana, uzupełnienie lub wycofanie oferty odbywa się w taki sam sposób jak złożenie oferty, tj. w zamkniętej kopercie z odpowiednim dopiskiem „</w:t>
      </w:r>
      <w:r w:rsidRPr="00754C9A">
        <w:rPr>
          <w:rFonts w:ascii="Arial" w:hAnsi="Arial" w:cs="Arial"/>
          <w:b/>
          <w:color w:val="000000"/>
          <w:sz w:val="20"/>
          <w:szCs w:val="20"/>
        </w:rPr>
        <w:t>Zmiana” lub „Wycofanie”</w:t>
      </w:r>
      <w:r w:rsidRPr="00754C9A">
        <w:rPr>
          <w:rFonts w:ascii="Arial" w:hAnsi="Arial" w:cs="Arial"/>
          <w:color w:val="000000"/>
          <w:sz w:val="20"/>
          <w:szCs w:val="20"/>
        </w:rPr>
        <w:t>.</w:t>
      </w:r>
    </w:p>
    <w:p w:rsidR="003A4A90" w:rsidRPr="003A4A90" w:rsidRDefault="003A4A90" w:rsidP="003A4A90">
      <w:pPr>
        <w:pStyle w:val="Akapitzlist"/>
        <w:numPr>
          <w:ilvl w:val="1"/>
          <w:numId w:val="4"/>
        </w:numPr>
        <w:jc w:val="both"/>
        <w:rPr>
          <w:rFonts w:ascii="Arial" w:eastAsia="Times New Roman" w:hAnsi="Arial" w:cs="Arial"/>
          <w:bCs/>
          <w:sz w:val="18"/>
          <w:szCs w:val="20"/>
          <w:lang w:eastAsia="ar-SA"/>
        </w:rPr>
      </w:pPr>
      <w:r w:rsidRPr="003A4A90">
        <w:rPr>
          <w:rFonts w:ascii="Arial" w:hAnsi="Arial" w:cs="Arial"/>
          <w:bCs/>
          <w:sz w:val="20"/>
        </w:rPr>
        <w:t xml:space="preserve">Otwarcie ofert nie jest jawne. </w:t>
      </w:r>
    </w:p>
    <w:p w:rsidR="00754C9A" w:rsidRPr="003F20FC" w:rsidRDefault="004E5CAE" w:rsidP="003F20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20FC">
        <w:rPr>
          <w:rFonts w:ascii="Arial" w:eastAsia="Times New Roman" w:hAnsi="Arial" w:cs="Arial"/>
          <w:b/>
          <w:sz w:val="20"/>
          <w:szCs w:val="20"/>
          <w:lang w:eastAsia="ar-SA"/>
        </w:rPr>
        <w:t>Opis kryteriów oceny ofert, ich znaczenie i sposób oceny:</w:t>
      </w:r>
      <w:r w:rsidRPr="003F20FC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</w:t>
      </w:r>
      <w:r w:rsidRPr="003F20FC">
        <w:rPr>
          <w:rFonts w:ascii="Arial" w:eastAsia="Times New Roman" w:hAnsi="Arial" w:cs="Arial"/>
          <w:sz w:val="20"/>
          <w:szCs w:val="20"/>
          <w:lang w:eastAsia="ar-SA"/>
        </w:rPr>
        <w:t>Zamawiający dokona wyboru najkorzystniejszej oferty w oparciu o</w:t>
      </w:r>
      <w:r w:rsidR="00754C9A" w:rsidRPr="003F20FC">
        <w:rPr>
          <w:rFonts w:ascii="Arial" w:eastAsia="Times New Roman" w:hAnsi="Arial" w:cs="Arial"/>
          <w:sz w:val="20"/>
          <w:szCs w:val="20"/>
          <w:lang w:eastAsia="ar-SA"/>
        </w:rPr>
        <w:t xml:space="preserve"> poniższe kryteria: </w:t>
      </w:r>
    </w:p>
    <w:p w:rsidR="00754C9A" w:rsidRPr="003F20FC" w:rsidRDefault="00754C9A" w:rsidP="003F20F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20FC">
        <w:rPr>
          <w:rFonts w:ascii="Arial" w:hAnsi="Arial" w:cs="Arial"/>
          <w:b/>
          <w:sz w:val="20"/>
          <w:szCs w:val="20"/>
        </w:rPr>
        <w:t xml:space="preserve">Cena (maksymalne wynagrodzenie całkowite): 50% </w:t>
      </w:r>
      <w:r w:rsidRPr="003F20FC">
        <w:rPr>
          <w:rFonts w:ascii="Arial" w:hAnsi="Arial" w:cs="Arial"/>
          <w:sz w:val="20"/>
          <w:szCs w:val="20"/>
        </w:rPr>
        <w:t xml:space="preserve"> </w:t>
      </w:r>
    </w:p>
    <w:p w:rsidR="00754C9A" w:rsidRPr="003F20FC" w:rsidRDefault="00754C9A" w:rsidP="003F20FC">
      <w:pPr>
        <w:ind w:right="6"/>
        <w:contextualSpacing/>
        <w:jc w:val="both"/>
        <w:rPr>
          <w:rFonts w:ascii="Arial" w:hAnsi="Arial" w:cs="Arial"/>
          <w:sz w:val="20"/>
          <w:szCs w:val="20"/>
        </w:rPr>
      </w:pPr>
      <w:r w:rsidRPr="003F20FC">
        <w:rPr>
          <w:rFonts w:ascii="Arial" w:hAnsi="Arial" w:cs="Arial"/>
          <w:sz w:val="20"/>
          <w:szCs w:val="20"/>
        </w:rPr>
        <w:t xml:space="preserve">W niniejszym kryterium Zamawiający przyzna punkty ofercie proporcjonalnie do wysokości kwoty całkowitego maksymalnego wynagrodzenia. Wykonawca może otrzymać w tym kryterium maksymalnie: 50 pkt. Punktacja zostanie wyliczona według wzoru: </w:t>
      </w:r>
    </w:p>
    <w:p w:rsidR="00754C9A" w:rsidRDefault="00754C9A" w:rsidP="003F20FC">
      <w:pPr>
        <w:ind w:right="6"/>
        <w:contextualSpacing/>
        <w:jc w:val="both"/>
        <w:rPr>
          <w:rFonts w:ascii="Arial" w:hAnsi="Arial" w:cs="Arial"/>
          <w:sz w:val="20"/>
          <w:szCs w:val="20"/>
        </w:rPr>
      </w:pPr>
      <w:r w:rsidRPr="003F20FC">
        <w:rPr>
          <w:rFonts w:ascii="Arial" w:hAnsi="Arial" w:cs="Arial"/>
          <w:sz w:val="20"/>
          <w:szCs w:val="20"/>
        </w:rPr>
        <w:t xml:space="preserve">(Oferta z najniższą ceną / Cena oferty badanej) x 50% x 100 = liczba punktów. </w:t>
      </w:r>
    </w:p>
    <w:p w:rsidR="00E85E66" w:rsidRDefault="00E85E66" w:rsidP="003F20FC">
      <w:pPr>
        <w:ind w:right="6"/>
        <w:contextualSpacing/>
        <w:jc w:val="both"/>
        <w:rPr>
          <w:rFonts w:ascii="Arial" w:hAnsi="Arial" w:cs="Arial"/>
          <w:sz w:val="20"/>
          <w:szCs w:val="20"/>
        </w:rPr>
      </w:pPr>
    </w:p>
    <w:p w:rsidR="00E85E66" w:rsidRDefault="00E85E66" w:rsidP="003F20FC">
      <w:pPr>
        <w:ind w:right="6"/>
        <w:contextualSpacing/>
        <w:jc w:val="both"/>
        <w:rPr>
          <w:rFonts w:ascii="Arial" w:hAnsi="Arial" w:cs="Arial"/>
          <w:sz w:val="20"/>
          <w:szCs w:val="20"/>
        </w:rPr>
      </w:pPr>
    </w:p>
    <w:p w:rsidR="00E85E66" w:rsidRDefault="00E85E66" w:rsidP="003F20FC">
      <w:pPr>
        <w:ind w:right="6"/>
        <w:contextualSpacing/>
        <w:jc w:val="both"/>
        <w:rPr>
          <w:rFonts w:ascii="Arial" w:hAnsi="Arial" w:cs="Arial"/>
          <w:sz w:val="20"/>
          <w:szCs w:val="20"/>
        </w:rPr>
      </w:pPr>
    </w:p>
    <w:p w:rsidR="00E85E66" w:rsidRPr="003F20FC" w:rsidRDefault="00E85E66" w:rsidP="003F20FC">
      <w:pPr>
        <w:ind w:right="6"/>
        <w:contextualSpacing/>
        <w:jc w:val="both"/>
        <w:rPr>
          <w:rFonts w:ascii="Arial" w:hAnsi="Arial" w:cs="Arial"/>
          <w:sz w:val="20"/>
          <w:szCs w:val="20"/>
        </w:rPr>
      </w:pPr>
    </w:p>
    <w:p w:rsidR="004D46C4" w:rsidRPr="004D46C4" w:rsidRDefault="004D46C4" w:rsidP="004D46C4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4D46C4">
        <w:rPr>
          <w:rFonts w:ascii="Arial" w:hAnsi="Arial" w:cs="Arial"/>
          <w:b/>
          <w:bCs/>
          <w:sz w:val="20"/>
          <w:szCs w:val="20"/>
        </w:rPr>
        <w:t>Funkcje użytkowe produktu: 25%</w:t>
      </w:r>
    </w:p>
    <w:p w:rsidR="004D46C4" w:rsidRPr="004D46C4" w:rsidRDefault="004D46C4" w:rsidP="004D46C4">
      <w:pPr>
        <w:spacing w:after="0" w:line="276" w:lineRule="auto"/>
        <w:ind w:left="-5"/>
        <w:rPr>
          <w:rFonts w:ascii="Arial" w:hAnsi="Arial" w:cs="Arial"/>
          <w:sz w:val="20"/>
          <w:szCs w:val="20"/>
        </w:rPr>
      </w:pPr>
      <w:r w:rsidRPr="004D46C4">
        <w:rPr>
          <w:rFonts w:ascii="Arial" w:hAnsi="Arial" w:cs="Arial"/>
          <w:sz w:val="20"/>
          <w:szCs w:val="20"/>
        </w:rPr>
        <w:lastRenderedPageBreak/>
        <w:t xml:space="preserve">W niniejszym kryterium Zamawiający przyzna dodatkowe punkty ofercie, jeżeli Wykonawca wykaże, że oferowany produkt jest łatwy i prosty w obsłudze oraz trwały. Wykonawca może otrzymać w tym kryterium maksymalnie: 25 </w:t>
      </w:r>
      <w:proofErr w:type="spellStart"/>
      <w:r w:rsidRPr="004D46C4">
        <w:rPr>
          <w:rFonts w:ascii="Arial" w:hAnsi="Arial" w:cs="Arial"/>
          <w:sz w:val="20"/>
          <w:szCs w:val="20"/>
        </w:rPr>
        <w:t>pkt</w:t>
      </w:r>
      <w:proofErr w:type="spellEnd"/>
    </w:p>
    <w:p w:rsidR="004D46C4" w:rsidRPr="004D46C4" w:rsidRDefault="004D46C4" w:rsidP="004D46C4">
      <w:pPr>
        <w:spacing w:after="0" w:line="276" w:lineRule="auto"/>
        <w:ind w:left="-5"/>
        <w:rPr>
          <w:rFonts w:ascii="Arial" w:hAnsi="Arial" w:cs="Arial"/>
          <w:sz w:val="20"/>
          <w:szCs w:val="20"/>
        </w:rPr>
      </w:pPr>
      <w:r w:rsidRPr="004D46C4">
        <w:rPr>
          <w:rFonts w:ascii="Arial" w:hAnsi="Arial" w:cs="Arial"/>
          <w:sz w:val="20"/>
          <w:szCs w:val="20"/>
        </w:rPr>
        <w:t>Punktacja zostanie wyliczona według zasady:</w:t>
      </w:r>
    </w:p>
    <w:p w:rsidR="004D46C4" w:rsidRPr="004D46C4" w:rsidRDefault="004D46C4" w:rsidP="004D46C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D46C4">
        <w:rPr>
          <w:rFonts w:ascii="Arial" w:hAnsi="Arial" w:cs="Arial"/>
          <w:sz w:val="20"/>
          <w:szCs w:val="20"/>
        </w:rPr>
        <w:t xml:space="preserve">urządzenie posiada </w:t>
      </w:r>
      <w:bookmarkStart w:id="2" w:name="_Hlk96421712"/>
      <w:r w:rsidRPr="004D46C4">
        <w:rPr>
          <w:rFonts w:ascii="Arial" w:hAnsi="Arial" w:cs="Arial"/>
          <w:sz w:val="20"/>
          <w:szCs w:val="20"/>
        </w:rPr>
        <w:t>maksymalnie jeden przycisk na obudowie, który dodatkowo jest opisany językiem Brajla</w:t>
      </w:r>
      <w:bookmarkEnd w:id="2"/>
      <w:r w:rsidRPr="004D46C4">
        <w:rPr>
          <w:rFonts w:ascii="Arial" w:hAnsi="Arial" w:cs="Arial"/>
          <w:sz w:val="20"/>
          <w:szCs w:val="20"/>
        </w:rPr>
        <w:t xml:space="preserve">  – 10 pkt.</w:t>
      </w:r>
    </w:p>
    <w:p w:rsidR="004D46C4" w:rsidRPr="004D46C4" w:rsidRDefault="004D46C4" w:rsidP="004D46C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D46C4">
        <w:rPr>
          <w:rFonts w:ascii="Arial" w:hAnsi="Arial" w:cs="Arial"/>
          <w:sz w:val="20"/>
          <w:szCs w:val="20"/>
        </w:rPr>
        <w:t>urządzenie posiada możliwość ładowania indukcyjnego 15  pkt.</w:t>
      </w:r>
    </w:p>
    <w:p w:rsidR="004D46C4" w:rsidRPr="004D46C4" w:rsidRDefault="004D46C4" w:rsidP="00A203F9">
      <w:pPr>
        <w:spacing w:after="0" w:line="276" w:lineRule="auto"/>
        <w:jc w:val="both"/>
        <w:rPr>
          <w:rFonts w:cstheme="minorHAnsi"/>
          <w:sz w:val="24"/>
        </w:rPr>
      </w:pPr>
      <w:r w:rsidRPr="004D46C4">
        <w:rPr>
          <w:rFonts w:ascii="Arial" w:hAnsi="Arial" w:cs="Arial"/>
          <w:sz w:val="20"/>
          <w:szCs w:val="20"/>
        </w:rPr>
        <w:t>Oferowane urządzenie, wskazane w treści oferty, winno posiadać powyższe funkcjonalności na dzień składania ofert. Wykonawca na potwierdzenie kryteriów jest obowiązany załączyć do oferty dokumenty, z których wynika, że urządzenie posiada te funkcjonalności.</w:t>
      </w:r>
      <w:r w:rsidRPr="004D46C4">
        <w:rPr>
          <w:rFonts w:cstheme="minorHAnsi"/>
          <w:sz w:val="24"/>
        </w:rPr>
        <w:t xml:space="preserve"> </w:t>
      </w:r>
    </w:p>
    <w:p w:rsidR="004D46C4" w:rsidRPr="004D46C4" w:rsidRDefault="004D46C4" w:rsidP="004D46C4">
      <w:pPr>
        <w:pStyle w:val="Akapitzlist"/>
        <w:numPr>
          <w:ilvl w:val="0"/>
          <w:numId w:val="19"/>
        </w:numPr>
        <w:spacing w:after="0" w:line="240" w:lineRule="auto"/>
        <w:ind w:right="6"/>
        <w:jc w:val="both"/>
        <w:rPr>
          <w:rFonts w:ascii="Arial" w:hAnsi="Arial" w:cs="Arial"/>
          <w:sz w:val="20"/>
        </w:rPr>
      </w:pPr>
      <w:r w:rsidRPr="004D46C4">
        <w:rPr>
          <w:rFonts w:ascii="Arial" w:hAnsi="Arial" w:cs="Arial"/>
          <w:b/>
          <w:sz w:val="20"/>
        </w:rPr>
        <w:t xml:space="preserve">Jakość przetwarzania danych, jakość produktu: 25% </w:t>
      </w:r>
    </w:p>
    <w:p w:rsidR="004D46C4" w:rsidRPr="004D46C4" w:rsidRDefault="004D46C4" w:rsidP="00A203F9">
      <w:pPr>
        <w:ind w:left="-5"/>
        <w:contextualSpacing/>
        <w:jc w:val="both"/>
        <w:rPr>
          <w:rFonts w:ascii="Arial" w:hAnsi="Arial" w:cs="Arial"/>
          <w:sz w:val="20"/>
        </w:rPr>
      </w:pPr>
      <w:r w:rsidRPr="004D46C4">
        <w:rPr>
          <w:rFonts w:ascii="Arial" w:hAnsi="Arial" w:cs="Arial"/>
          <w:sz w:val="20"/>
        </w:rPr>
        <w:t>W niniejszym kryterium Zamawiający przyzna dodatkowe punkty ofercie, jeżeli Wykonawca wykaże, że oferowany produkt jest wyrobem medycznym zgodnie z przepisami ustawy z dnia 20 maja 2010 r. o wyrobach medycznych. Dodatkowo będzie premiowane posiadanie przez wykonawcę wdrożenie</w:t>
      </w:r>
      <w:r w:rsidR="00A203F9">
        <w:rPr>
          <w:rFonts w:ascii="Arial" w:hAnsi="Arial" w:cs="Arial"/>
          <w:sz w:val="20"/>
        </w:rPr>
        <w:br/>
      </w:r>
      <w:r w:rsidRPr="004D46C4">
        <w:rPr>
          <w:rFonts w:ascii="Arial" w:hAnsi="Arial" w:cs="Arial"/>
          <w:sz w:val="20"/>
        </w:rPr>
        <w:t xml:space="preserve"> i posiadanie certyfikatów  ISO 27001 oraz ISO 27017 oraz. Wykonawca może otrzymać w tym kryterium maksymalnie: 25 pkt. Punktacja zostanie wyliczona według zasady:</w:t>
      </w:r>
    </w:p>
    <w:p w:rsidR="004D46C4" w:rsidRPr="004D46C4" w:rsidRDefault="004D46C4" w:rsidP="00A203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D46C4">
        <w:rPr>
          <w:rFonts w:ascii="Arial" w:hAnsi="Arial" w:cs="Arial"/>
          <w:sz w:val="20"/>
        </w:rPr>
        <w:t>oferowany produkt jest wyrobem medycznym w rozumieniu ustawy o wyrobach medycznych potwierdzony deklaracją zgodności producenta – 15pkt.</w:t>
      </w:r>
    </w:p>
    <w:p w:rsidR="004D46C4" w:rsidRPr="004D46C4" w:rsidRDefault="004D46C4" w:rsidP="00A203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D46C4">
        <w:rPr>
          <w:rFonts w:ascii="Arial" w:hAnsi="Arial" w:cs="Arial"/>
          <w:sz w:val="20"/>
        </w:rPr>
        <w:t>oferowany Wykonawca posiada certyfikat ISO 27001 – 5 pkt.</w:t>
      </w:r>
    </w:p>
    <w:p w:rsidR="004D46C4" w:rsidRPr="004D46C4" w:rsidRDefault="004D46C4" w:rsidP="00A203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D46C4">
        <w:rPr>
          <w:rFonts w:ascii="Arial" w:hAnsi="Arial" w:cs="Arial"/>
          <w:sz w:val="20"/>
        </w:rPr>
        <w:t>oferowany Wykonawca posiada certyfikat ISO 27017 – 5 pkt.</w:t>
      </w:r>
    </w:p>
    <w:p w:rsidR="003E1968" w:rsidRPr="003F20FC" w:rsidRDefault="004D46C4" w:rsidP="004D46C4">
      <w:pPr>
        <w:contextualSpacing/>
        <w:jc w:val="both"/>
        <w:rPr>
          <w:rFonts w:ascii="Arial" w:hAnsi="Arial" w:cs="Arial"/>
          <w:sz w:val="20"/>
          <w:szCs w:val="20"/>
        </w:rPr>
      </w:pPr>
      <w:r w:rsidRPr="004D46C4">
        <w:rPr>
          <w:rFonts w:ascii="Arial" w:hAnsi="Arial" w:cs="Arial"/>
          <w:sz w:val="20"/>
        </w:rPr>
        <w:t>Wykonawca jest obowiązany załączyć do oferty deklarację zgodności producenta</w:t>
      </w:r>
      <w:r w:rsidR="003E1968" w:rsidRPr="003F20FC">
        <w:rPr>
          <w:rFonts w:ascii="Arial" w:hAnsi="Arial" w:cs="Arial"/>
          <w:sz w:val="20"/>
          <w:szCs w:val="20"/>
        </w:rPr>
        <w:t>.</w:t>
      </w:r>
    </w:p>
    <w:p w:rsidR="003B0545" w:rsidRDefault="004E5CAE" w:rsidP="008D04E5">
      <w:pPr>
        <w:spacing w:after="0" w:line="240" w:lineRule="auto"/>
        <w:jc w:val="both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ar-SA"/>
        </w:rPr>
      </w:pPr>
      <w:r w:rsidRPr="008D04E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najkorzystniejszą ofertę zostanie uznana oferta z </w:t>
      </w:r>
      <w:r w:rsidR="008D04E5">
        <w:rPr>
          <w:rFonts w:ascii="Arial" w:eastAsia="Times New Roman" w:hAnsi="Arial" w:cs="Arial"/>
          <w:b/>
          <w:sz w:val="20"/>
          <w:szCs w:val="20"/>
          <w:lang w:eastAsia="ar-SA"/>
        </w:rPr>
        <w:t>najwyższą ilością punktów</w:t>
      </w:r>
      <w:r w:rsidRPr="008D04E5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ar-SA"/>
        </w:rPr>
        <w:t xml:space="preserve">. </w:t>
      </w:r>
    </w:p>
    <w:p w:rsidR="00B61FA5" w:rsidRPr="008D04E5" w:rsidRDefault="00D649F0" w:rsidP="008F7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8D04E5">
        <w:rPr>
          <w:rFonts w:ascii="Arial" w:eastAsia="Times New Roman" w:hAnsi="Arial" w:cs="Arial"/>
          <w:b/>
          <w:sz w:val="20"/>
          <w:szCs w:val="20"/>
          <w:lang w:eastAsia="ar-SA"/>
        </w:rPr>
        <w:t>Dodatkowe informacje:</w:t>
      </w:r>
    </w:p>
    <w:p w:rsidR="00D55C76" w:rsidRDefault="00D55C76" w:rsidP="008F75FF">
      <w:pPr>
        <w:pStyle w:val="Akapitzlist"/>
        <w:numPr>
          <w:ilvl w:val="0"/>
          <w:numId w:val="8"/>
        </w:numPr>
        <w:ind w:left="107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Zamawiający niezwłocznie zwraca ofertę, która została złożona po wyznaczonym terminie składania ofert.</w:t>
      </w:r>
    </w:p>
    <w:p w:rsidR="00D55C76" w:rsidRPr="00D55C76" w:rsidRDefault="00D55C76" w:rsidP="008F75FF">
      <w:pPr>
        <w:pStyle w:val="Akapitzlist"/>
        <w:numPr>
          <w:ilvl w:val="0"/>
          <w:numId w:val="8"/>
        </w:numPr>
        <w:ind w:left="107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hAnsi="Arial" w:cs="Arial"/>
          <w:color w:val="000000"/>
          <w:sz w:val="20"/>
          <w:szCs w:val="20"/>
        </w:rPr>
        <w:t>Nie ujawnia się informacji stanowiących tajemnicę przedsiębiorstwa w rozumieniu przepisów o zwalczaniu nieuczciwej konkurencji, jeżeli Oferent nie później niż w terminie składania ofert zastrzegł, że nie mogą one być udostępnione. Oferent nie może zastrzec informacji, podawanych do wiadomości podczas otwarcia ofert.</w:t>
      </w:r>
    </w:p>
    <w:p w:rsidR="00D55C76" w:rsidRPr="00D55C76" w:rsidRDefault="00D55C76" w:rsidP="008F75F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hAnsi="Arial" w:cs="Arial"/>
          <w:color w:val="000000"/>
          <w:sz w:val="20"/>
          <w:szCs w:val="20"/>
        </w:rPr>
        <w:t xml:space="preserve">Zamawiający informuje, że w przypadkach nieuregulowanych Zapytaniem Ofertowym zastosowanie mają przepisy ustawy z dnia 23 kwietnia 1964r. Kodeks cywilny </w:t>
      </w:r>
      <w:r w:rsidR="004D0D22">
        <w:rPr>
          <w:rFonts w:ascii="Arial" w:hAnsi="Arial" w:cs="Arial"/>
          <w:color w:val="000000"/>
          <w:sz w:val="20"/>
          <w:szCs w:val="20"/>
        </w:rPr>
        <w:br/>
      </w:r>
      <w:r w:rsidRPr="00D55C76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D0D22" w:rsidRPr="004D0D22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="004D0D22" w:rsidRPr="004D0D22">
        <w:rPr>
          <w:rFonts w:ascii="Arial" w:hAnsi="Arial" w:cs="Arial"/>
          <w:color w:val="000000"/>
          <w:sz w:val="20"/>
          <w:szCs w:val="20"/>
        </w:rPr>
        <w:t xml:space="preserve">. z 2020r., poz.1740 z </w:t>
      </w:r>
      <w:proofErr w:type="spellStart"/>
      <w:r w:rsidR="004D0D22" w:rsidRPr="004D0D22">
        <w:rPr>
          <w:rFonts w:ascii="Arial" w:hAnsi="Arial" w:cs="Arial"/>
          <w:color w:val="000000"/>
          <w:sz w:val="20"/>
          <w:szCs w:val="20"/>
        </w:rPr>
        <w:t>późn.zm</w:t>
      </w:r>
      <w:proofErr w:type="spellEnd"/>
      <w:r w:rsidR="004D0D22" w:rsidRPr="004D0D22">
        <w:rPr>
          <w:rFonts w:ascii="Arial" w:hAnsi="Arial" w:cs="Arial"/>
          <w:color w:val="000000"/>
          <w:sz w:val="20"/>
          <w:szCs w:val="20"/>
        </w:rPr>
        <w:t>.</w:t>
      </w:r>
      <w:r w:rsidR="004D0D22">
        <w:rPr>
          <w:rFonts w:ascii="Arial" w:hAnsi="Arial" w:cs="Arial"/>
          <w:color w:val="000000"/>
          <w:sz w:val="20"/>
          <w:szCs w:val="20"/>
        </w:rPr>
        <w:t>)</w:t>
      </w:r>
    </w:p>
    <w:p w:rsidR="001760BC" w:rsidRDefault="00D649F0" w:rsidP="008F75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W toku badania i oceny ofert Zamawiający może żądać od Wykonawców wyjaśnień dotyczących treści złożonych ofert i wezwać Wykonawcę do złożenia stosownych wyjaśnień z jednoczesnym wyznaczeniem odpowiedniego terminu. </w:t>
      </w:r>
    </w:p>
    <w:p w:rsidR="001760BC" w:rsidRDefault="00D649F0" w:rsidP="008F75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Wyjaśnienia treści oferty nie mogą prowadzić do jej zmiany. </w:t>
      </w:r>
    </w:p>
    <w:p w:rsidR="00D649F0" w:rsidRPr="001760BC" w:rsidRDefault="00D649F0" w:rsidP="008F75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Pracownik prowadzący postępowanie poprawia w ofercie:</w:t>
      </w:r>
    </w:p>
    <w:p w:rsidR="001760BC" w:rsidRDefault="00D649F0" w:rsidP="008F75F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oczywiste omyłki pisarskie;</w:t>
      </w:r>
    </w:p>
    <w:p w:rsidR="001760BC" w:rsidRDefault="00D649F0" w:rsidP="008F75F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oczywiste omyłki rachunkowe, z uwzględnieniem konsekwencji rachunkowych dokonanych poprawek;</w:t>
      </w:r>
    </w:p>
    <w:p w:rsidR="001760BC" w:rsidRDefault="00D649F0" w:rsidP="008F75F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inne omyłki polegające na niezgodności oferty z zapytaniem ofertowym, niepowodujące istotnych zmian w treści oferty. </w:t>
      </w:r>
    </w:p>
    <w:p w:rsidR="00C0389E" w:rsidRDefault="001760BC" w:rsidP="008F75F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="00D649F0"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 dokonanej poprawie w ofercie Zamawiającego niezwłocznie informuje Wykonawcę. </w:t>
      </w:r>
    </w:p>
    <w:p w:rsidR="00D55C76" w:rsidRPr="00D55C76" w:rsidRDefault="00D55C76" w:rsidP="008F75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Zamawiający zastrzega sobie prawo do:</w:t>
      </w:r>
    </w:p>
    <w:p w:rsidR="00D55C76" w:rsidRDefault="00D55C76" w:rsidP="008F75FF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zmiany Zapytania Ofertowego, w tym warunków lub terminu prowadzonego postępowania;</w:t>
      </w:r>
    </w:p>
    <w:p w:rsidR="00D55C76" w:rsidRDefault="00D55C76" w:rsidP="008F75FF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zamknięcie postępowania bez wyboru;</w:t>
      </w:r>
    </w:p>
    <w:p w:rsidR="008A357E" w:rsidRDefault="00D55C76" w:rsidP="008F75FF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odwołania postępowania, przed upływem terminu składania ofert, bez podania przyczyny;</w:t>
      </w:r>
      <w:r w:rsidR="008A35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8A357E" w:rsidRPr="008A357E" w:rsidRDefault="008A357E" w:rsidP="008F75FF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A357E">
        <w:rPr>
          <w:rFonts w:ascii="Arial" w:eastAsia="Times New Roman" w:hAnsi="Arial" w:cs="Arial"/>
          <w:sz w:val="20"/>
          <w:szCs w:val="20"/>
          <w:lang w:eastAsia="ar-SA"/>
        </w:rPr>
        <w:t>zwiększ</w:t>
      </w:r>
      <w:r>
        <w:rPr>
          <w:rFonts w:ascii="Arial" w:eastAsia="Times New Roman" w:hAnsi="Arial" w:cs="Arial"/>
          <w:sz w:val="20"/>
          <w:szCs w:val="20"/>
          <w:lang w:eastAsia="ar-SA"/>
        </w:rPr>
        <w:t>enia</w:t>
      </w:r>
      <w:r w:rsidRPr="008A357E">
        <w:rPr>
          <w:rFonts w:ascii="Arial" w:eastAsia="Times New Roman" w:hAnsi="Arial" w:cs="Arial"/>
          <w:sz w:val="20"/>
          <w:szCs w:val="20"/>
          <w:lang w:eastAsia="ar-SA"/>
        </w:rPr>
        <w:t xml:space="preserve"> kwot</w:t>
      </w:r>
      <w:r>
        <w:rPr>
          <w:rFonts w:ascii="Arial" w:eastAsia="Times New Roman" w:hAnsi="Arial" w:cs="Arial"/>
          <w:sz w:val="20"/>
          <w:szCs w:val="20"/>
          <w:lang w:eastAsia="ar-SA"/>
        </w:rPr>
        <w:t>y przeznaczonej do realizacji zamów</w:t>
      </w:r>
      <w:r w:rsidR="00DE35E2">
        <w:rPr>
          <w:rFonts w:ascii="Arial" w:eastAsia="Times New Roman" w:hAnsi="Arial" w:cs="Arial"/>
          <w:sz w:val="20"/>
          <w:szCs w:val="20"/>
          <w:lang w:eastAsia="ar-SA"/>
        </w:rPr>
        <w:t>ienia</w:t>
      </w:r>
      <w:r w:rsidRPr="008A357E">
        <w:rPr>
          <w:rFonts w:ascii="Arial" w:eastAsia="Times New Roman" w:hAnsi="Arial" w:cs="Arial"/>
          <w:sz w:val="20"/>
          <w:szCs w:val="20"/>
          <w:lang w:eastAsia="ar-SA"/>
        </w:rPr>
        <w:t xml:space="preserve"> do ceny lub kosztu najkorzystniejszej oferty</w:t>
      </w:r>
      <w:r w:rsidR="008B708A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D73988" w:rsidRPr="00D73988">
        <w:rPr>
          <w:rStyle w:val="tojvnm2t"/>
          <w:rFonts w:ascii="Arial" w:hAnsi="Arial" w:cs="Arial"/>
          <w:b/>
          <w:sz w:val="20"/>
          <w:szCs w:val="20"/>
        </w:rPr>
        <w:t>Maksymalne zobowiązanie Zamawiającego wobec Wykonawcy nie może przekroczyć kwoty środków finansowych zabezpieczonych na ten cel w budżecie jednostki</w:t>
      </w:r>
      <w:r w:rsidRPr="00D73988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D649F0" w:rsidRPr="00B61FA5" w:rsidRDefault="001760BC" w:rsidP="008F75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649F0"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Zamawiający odrzuca ofertę jeżeli: </w:t>
      </w:r>
    </w:p>
    <w:p w:rsidR="001760BC" w:rsidRDefault="00D649F0" w:rsidP="008F75F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zawiera braki uniemożliwiające dokonanie oceny jej treści. Dotyczy to </w:t>
      </w:r>
      <w:r w:rsidR="00E7524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 szczególności ceny lub innych warunków określonych w zapytaniu ofertowym jako kryterium oceny ofert; </w:t>
      </w:r>
    </w:p>
    <w:p w:rsidR="001760BC" w:rsidRDefault="00D649F0" w:rsidP="008F75F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jej treść nie odpowiada warunkom zamówienia, w szczególności ze względu na jej niezgodność z opisem przedmiotu zamówienia;</w:t>
      </w:r>
    </w:p>
    <w:p w:rsidR="001760BC" w:rsidRDefault="00D649F0" w:rsidP="008F75F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jej złożenie stanowi czyn nieuczciwej konkurencji w rozumieniu przepisów </w:t>
      </w:r>
      <w:r w:rsidR="00E7524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>o zwalczaniu nieuczciwej konkurencji;</w:t>
      </w:r>
    </w:p>
    <w:p w:rsidR="001760BC" w:rsidRDefault="00D649F0" w:rsidP="008F75F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Wykonawca nie złożył stosownych wyjaśnień dotyczących treści przekazanych ofert, w terminie wskazanym w wezwaniu Zamawiającego; </w:t>
      </w:r>
    </w:p>
    <w:p w:rsidR="00C0389E" w:rsidRPr="001760BC" w:rsidRDefault="00D649F0" w:rsidP="008F75F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wpłynęła po terminie składania ofert. </w:t>
      </w:r>
    </w:p>
    <w:p w:rsidR="009F2FFA" w:rsidRPr="009F2FFA" w:rsidRDefault="009F2FFA" w:rsidP="009F2F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2F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Jeżeli nie można wybrać najkorzystniejszej oferty z uwagi na to, że dwie lub więcej ofert przedstawia taki sam bilans ceny i innych kryteriów oceny ofert, zamawiający wezwie tych Wykonawców do złożenia ofert dodatkowych w zakresie ceny oferty. Oferta dodatkowa nie może być mniej korzystna od ceny oferty podstawowej, złożonej przez Wykonawcę w postępowaniu.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9F2FFA" w:rsidRPr="009F2FFA" w:rsidTr="009F2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FFA" w:rsidRPr="009F2FFA" w:rsidRDefault="009F2FFA" w:rsidP="009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2FFA" w:rsidRPr="009F2FFA" w:rsidRDefault="009F2FFA" w:rsidP="009F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49F0" w:rsidRPr="001760BC" w:rsidRDefault="00D649F0" w:rsidP="008F75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Zamawiający unieważnia postępowanie, jeżeli:</w:t>
      </w:r>
    </w:p>
    <w:p w:rsidR="001760BC" w:rsidRPr="008A357E" w:rsidRDefault="00D649F0" w:rsidP="008F75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nie wpłynie żadna oferta lub żadna z ofert nie spełni warunków postępowania;</w:t>
      </w:r>
    </w:p>
    <w:p w:rsidR="001760BC" w:rsidRDefault="00D649F0" w:rsidP="008F75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wystąpi zmiana okoliczności powodująca, że realizacja zamówienia jest niecelowa;</w:t>
      </w:r>
    </w:p>
    <w:p w:rsidR="003B0545" w:rsidRPr="000D7A05" w:rsidRDefault="00D649F0" w:rsidP="000D7A0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zapytanie obarczone będzie wadą uniemożliwiającą zawarcie ważnej umowy.</w:t>
      </w:r>
    </w:p>
    <w:p w:rsidR="003B0545" w:rsidRDefault="003B0545" w:rsidP="00C0389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545" w:rsidRPr="003B0545" w:rsidRDefault="003B0545" w:rsidP="003B05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B0545">
        <w:rPr>
          <w:rFonts w:ascii="Arial" w:hAnsi="Arial" w:cs="Arial"/>
          <w:b/>
          <w:sz w:val="20"/>
          <w:szCs w:val="20"/>
        </w:rPr>
        <w:t xml:space="preserve">Istotne Warunki umowy </w:t>
      </w:r>
    </w:p>
    <w:p w:rsidR="003B0545" w:rsidRDefault="003B0545" w:rsidP="00C0389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545" w:rsidRPr="003B0545" w:rsidRDefault="003B0545" w:rsidP="003B054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eastAsia="Calibri" w:hAnsi="Arial" w:cs="Arial"/>
          <w:b/>
          <w:bCs/>
          <w:sz w:val="20"/>
          <w:szCs w:val="20"/>
        </w:rPr>
        <w:t>Warunki</w:t>
      </w:r>
      <w:r w:rsidRPr="003B054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płatności:</w:t>
      </w:r>
    </w:p>
    <w:p w:rsidR="003B0545" w:rsidRDefault="003B0545" w:rsidP="000D7A0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 xml:space="preserve">Wartość Umowy ustala się na kwotę ...................... zł netto plus należny podatek VAT </w:t>
      </w:r>
      <w:r w:rsidR="000D7A05">
        <w:rPr>
          <w:rStyle w:val="markedcontent"/>
          <w:rFonts w:ascii="Arial" w:hAnsi="Arial" w:cs="Arial"/>
          <w:sz w:val="20"/>
          <w:szCs w:val="20"/>
        </w:rPr>
        <w:br/>
      </w:r>
      <w:r w:rsidRPr="003B0545">
        <w:rPr>
          <w:rStyle w:val="markedcontent"/>
          <w:rFonts w:ascii="Arial" w:hAnsi="Arial" w:cs="Arial"/>
          <w:sz w:val="20"/>
          <w:szCs w:val="20"/>
        </w:rPr>
        <w:t>w wysokości..................zł, łącznie ..................... zł brutto (słownie: ............................................ .............zł..../100),</w:t>
      </w:r>
      <w:r w:rsidRPr="003B0545">
        <w:rPr>
          <w:rFonts w:ascii="Arial" w:hAnsi="Arial" w:cs="Arial"/>
          <w:sz w:val="20"/>
          <w:szCs w:val="20"/>
        </w:rPr>
        <w:t xml:space="preserve"> </w:t>
      </w:r>
      <w:r w:rsidRPr="003B0545">
        <w:rPr>
          <w:rStyle w:val="markedcontent"/>
          <w:rFonts w:ascii="Arial" w:hAnsi="Arial" w:cs="Arial"/>
          <w:sz w:val="20"/>
          <w:szCs w:val="20"/>
        </w:rPr>
        <w:t xml:space="preserve">która stanowi sumę określoną 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3B0545">
        <w:rPr>
          <w:rStyle w:val="markedcontent"/>
          <w:rFonts w:ascii="Arial" w:hAnsi="Arial" w:cs="Arial"/>
          <w:sz w:val="20"/>
          <w:szCs w:val="20"/>
        </w:rPr>
        <w:t>w formularzu ofertowym .</w:t>
      </w:r>
    </w:p>
    <w:p w:rsidR="00E85E66" w:rsidRPr="00E85E66" w:rsidRDefault="00E85E66" w:rsidP="00E85E66">
      <w:pPr>
        <w:pStyle w:val="Akapitzlist"/>
        <w:numPr>
          <w:ilvl w:val="0"/>
          <w:numId w:val="4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E0910">
        <w:rPr>
          <w:rFonts w:ascii="Arial" w:hAnsi="Arial" w:cs="Arial"/>
          <w:color w:val="000000"/>
          <w:sz w:val="20"/>
          <w:szCs w:val="20"/>
        </w:rPr>
        <w:t xml:space="preserve">Rzeczywista wartość brutto zamówienia będącego przedmiotem niniejszej umowy stanowi cena 1 szt. „opaski bezpieczeństwa przedstawiona w ofercie, tj. </w:t>
      </w:r>
      <w:r w:rsidRPr="005E0910">
        <w:rPr>
          <w:rFonts w:ascii="Arial" w:hAnsi="Arial" w:cs="Arial"/>
          <w:b/>
          <w:color w:val="000000"/>
          <w:sz w:val="20"/>
          <w:szCs w:val="20"/>
        </w:rPr>
        <w:t xml:space="preserve"> ……….</w:t>
      </w:r>
      <w:r w:rsidRPr="005E0910">
        <w:rPr>
          <w:rFonts w:ascii="Arial" w:hAnsi="Arial" w:cs="Arial"/>
          <w:color w:val="000000"/>
          <w:sz w:val="20"/>
          <w:szCs w:val="20"/>
        </w:rPr>
        <w:t xml:space="preserve"> zł x 100 szt. + iloczyn ceny </w:t>
      </w:r>
      <w:r>
        <w:rPr>
          <w:rFonts w:ascii="Arial" w:hAnsi="Arial" w:cs="Arial"/>
          <w:color w:val="000000"/>
          <w:sz w:val="20"/>
          <w:szCs w:val="20"/>
        </w:rPr>
        <w:t xml:space="preserve">1 abonamentu teleopieki </w:t>
      </w:r>
      <w:r w:rsidRPr="005E0910">
        <w:rPr>
          <w:rFonts w:ascii="Arial" w:hAnsi="Arial" w:cs="Arial"/>
          <w:color w:val="000000"/>
          <w:sz w:val="20"/>
          <w:szCs w:val="20"/>
        </w:rPr>
        <w:t xml:space="preserve">przedstawionej w ofercie, tj. </w:t>
      </w:r>
      <w:r>
        <w:rPr>
          <w:rFonts w:ascii="Arial" w:hAnsi="Arial" w:cs="Arial"/>
          <w:b/>
          <w:color w:val="000000"/>
          <w:sz w:val="20"/>
          <w:szCs w:val="20"/>
        </w:rPr>
        <w:t>……..</w:t>
      </w:r>
      <w:r w:rsidRPr="005E0910">
        <w:rPr>
          <w:rFonts w:ascii="Arial" w:hAnsi="Arial" w:cs="Arial"/>
          <w:color w:val="000000"/>
          <w:sz w:val="20"/>
          <w:szCs w:val="20"/>
        </w:rPr>
        <w:t xml:space="preserve"> zł ilości faktycznie </w:t>
      </w:r>
      <w:r>
        <w:rPr>
          <w:rFonts w:ascii="Arial" w:hAnsi="Arial" w:cs="Arial"/>
          <w:color w:val="000000"/>
          <w:sz w:val="20"/>
          <w:szCs w:val="20"/>
        </w:rPr>
        <w:t>wykorzystanych do świadczenia usługi teleopieki.</w:t>
      </w:r>
    </w:p>
    <w:p w:rsidR="003B0545" w:rsidRPr="003B0545" w:rsidRDefault="003B0545" w:rsidP="003B05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Cena jednostkowa Przedmiotu Umowy obejmuje jego: wartość, wszystkie</w:t>
      </w:r>
      <w:r w:rsidRPr="003B0545">
        <w:rPr>
          <w:rFonts w:ascii="Arial" w:hAnsi="Arial" w:cs="Arial"/>
          <w:sz w:val="20"/>
          <w:szCs w:val="20"/>
        </w:rPr>
        <w:br/>
      </w:r>
      <w:r w:rsidRPr="003B0545">
        <w:rPr>
          <w:rStyle w:val="markedcontent"/>
          <w:rFonts w:ascii="Arial" w:hAnsi="Arial" w:cs="Arial"/>
          <w:sz w:val="20"/>
          <w:szCs w:val="20"/>
        </w:rPr>
        <w:t>określone prawem podatki, opłaty oraz inne koszty związane z realizacją niniejszej Umowy.</w:t>
      </w:r>
    </w:p>
    <w:p w:rsidR="003B0545" w:rsidRPr="003B0545" w:rsidRDefault="003B0545" w:rsidP="003B05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Zamawiający dokona zapłaty Wykonawcy za opaski bezpieczeństwa na podstawie faktury wystawionej</w:t>
      </w:r>
      <w:r w:rsidRPr="003B0545">
        <w:rPr>
          <w:rFonts w:ascii="Arial" w:hAnsi="Arial" w:cs="Arial"/>
          <w:sz w:val="20"/>
          <w:szCs w:val="20"/>
        </w:rPr>
        <w:t xml:space="preserve"> </w:t>
      </w:r>
      <w:r w:rsidRPr="003B0545">
        <w:rPr>
          <w:rStyle w:val="markedcontent"/>
          <w:rFonts w:ascii="Arial" w:hAnsi="Arial" w:cs="Arial"/>
          <w:sz w:val="20"/>
          <w:szCs w:val="20"/>
        </w:rPr>
        <w:t>po dostawie fabrycznie nowych, kompletnych, skonfigurowanych urządzeń i po podpisaniu protokołu</w:t>
      </w:r>
      <w:r w:rsidRPr="003B0545">
        <w:rPr>
          <w:rFonts w:ascii="Arial" w:hAnsi="Arial" w:cs="Arial"/>
          <w:sz w:val="20"/>
          <w:szCs w:val="20"/>
        </w:rPr>
        <w:t xml:space="preserve"> </w:t>
      </w:r>
      <w:r w:rsidRPr="003B0545">
        <w:rPr>
          <w:rStyle w:val="markedcontent"/>
          <w:rFonts w:ascii="Arial" w:hAnsi="Arial" w:cs="Arial"/>
          <w:sz w:val="20"/>
          <w:szCs w:val="20"/>
        </w:rPr>
        <w:t>zdawczo-odbiorczego, natomiast za usługę abonamentu teleopieki Zamawiający będzie opłacał</w:t>
      </w:r>
      <w:r w:rsidRPr="003B0545">
        <w:rPr>
          <w:rFonts w:ascii="Arial" w:hAnsi="Arial" w:cs="Arial"/>
          <w:sz w:val="20"/>
          <w:szCs w:val="20"/>
        </w:rPr>
        <w:t xml:space="preserve"> </w:t>
      </w:r>
      <w:r w:rsidRPr="003B0545">
        <w:rPr>
          <w:rStyle w:val="markedcontent"/>
          <w:rFonts w:ascii="Arial" w:hAnsi="Arial" w:cs="Arial"/>
          <w:sz w:val="20"/>
          <w:szCs w:val="20"/>
        </w:rPr>
        <w:t>Wykonawcy miesięczne faktury.</w:t>
      </w:r>
    </w:p>
    <w:p w:rsidR="003B0545" w:rsidRPr="003B0545" w:rsidRDefault="003B0545" w:rsidP="003B05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Zapłata za wystawione faktury nastąpi przelewem na konto Wykonawcy podane na fakturze w terminie</w:t>
      </w:r>
      <w:r w:rsidRPr="003B0545">
        <w:rPr>
          <w:rFonts w:ascii="Arial" w:hAnsi="Arial" w:cs="Arial"/>
          <w:sz w:val="20"/>
          <w:szCs w:val="20"/>
        </w:rPr>
        <w:t xml:space="preserve"> </w:t>
      </w:r>
      <w:r w:rsidRPr="003B0545">
        <w:rPr>
          <w:rStyle w:val="markedcontent"/>
          <w:rFonts w:ascii="Arial" w:hAnsi="Arial" w:cs="Arial"/>
          <w:sz w:val="20"/>
          <w:szCs w:val="20"/>
        </w:rPr>
        <w:t>do 14 dni od wystawienia faktury, z zastrzeżeniem, że ostania zapłata nastąpi do 30.12. 2022 r. Za datę zapłaty uważa się dzień obciążenia rachunku bankowego Zamawiającego.</w:t>
      </w:r>
    </w:p>
    <w:p w:rsidR="003B0545" w:rsidRPr="003B0545" w:rsidRDefault="003B0545" w:rsidP="003B05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W trakcie trwania umowy nie przewiduje się zmiany cen wynikających z oferty złożonej przez Wykonawcę.</w:t>
      </w:r>
    </w:p>
    <w:p w:rsidR="003B0545" w:rsidRPr="003B0545" w:rsidRDefault="003B0545" w:rsidP="003B05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Cesje wierzytelności wynikające z niniejszej umowy wymagają uprzedniej pisemnej zgody Zamawiającego.</w:t>
      </w:r>
    </w:p>
    <w:p w:rsidR="003B0545" w:rsidRPr="000D7A05" w:rsidRDefault="003B0545" w:rsidP="003B05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Płatność należności wynikającej z wystawionej faktury nastąpi przy zastosowaniu mechanizmu podzielonej płatności, o którym mowa w art. 108a ustawy o podatku od towarów i usług z dnia 11 marca 2004 r.</w:t>
      </w:r>
    </w:p>
    <w:p w:rsidR="003B0545" w:rsidRPr="003B0545" w:rsidRDefault="003B0545" w:rsidP="003B054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line="240" w:lineRule="auto"/>
        <w:jc w:val="both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3B0545">
        <w:rPr>
          <w:rStyle w:val="markedcontent"/>
          <w:rFonts w:ascii="Arial" w:hAnsi="Arial" w:cs="Arial"/>
          <w:b/>
          <w:bCs/>
          <w:sz w:val="20"/>
          <w:szCs w:val="20"/>
        </w:rPr>
        <w:t xml:space="preserve">Odbiór przedmiotu umowy: </w:t>
      </w:r>
    </w:p>
    <w:p w:rsidR="003B0545" w:rsidRDefault="003B0545" w:rsidP="003B054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Strony ustalają, że odbiór Przedmiotu Umowy nastąpi po wykonaniu przez Wykonawcę</w:t>
      </w:r>
      <w:r w:rsidRPr="003B0545">
        <w:rPr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następujących </w:t>
      </w:r>
      <w:r w:rsidRPr="003B0545">
        <w:rPr>
          <w:rStyle w:val="markedcontent"/>
          <w:rFonts w:ascii="Arial" w:hAnsi="Arial" w:cs="Arial"/>
          <w:sz w:val="20"/>
          <w:szCs w:val="20"/>
        </w:rPr>
        <w:t>czynności:</w:t>
      </w:r>
    </w:p>
    <w:p w:rsidR="003B0545" w:rsidRDefault="003B0545" w:rsidP="003B054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 xml:space="preserve"> Dostarczenie kompletnych opasek bezpieczeństwa;</w:t>
      </w:r>
    </w:p>
    <w:p w:rsidR="003B0545" w:rsidRPr="003B0545" w:rsidRDefault="003B0545" w:rsidP="003B054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Podpisanie protokołu zdawczo-odbiorczego, który będzie zawierał m.in.:</w:t>
      </w:r>
    </w:p>
    <w:p w:rsidR="003B0545" w:rsidRPr="003B0545" w:rsidRDefault="003B0545" w:rsidP="003B054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Datę dostawy</w:t>
      </w:r>
    </w:p>
    <w:p w:rsidR="003B0545" w:rsidRPr="003B0545" w:rsidRDefault="003B0545" w:rsidP="003B054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Szczegółowy wykaz dostawy wraz z numerami seryjnymi IMEI</w:t>
      </w:r>
    </w:p>
    <w:p w:rsidR="003B0545" w:rsidRDefault="003B0545" w:rsidP="003B054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I</w:t>
      </w:r>
      <w:r w:rsidRPr="003B0545">
        <w:rPr>
          <w:rStyle w:val="markedcontent"/>
          <w:rFonts w:ascii="Arial" w:hAnsi="Arial" w:cs="Arial"/>
          <w:sz w:val="20"/>
          <w:szCs w:val="20"/>
        </w:rPr>
        <w:t>nstrukcję obsługi w jęz. Polskim</w:t>
      </w:r>
    </w:p>
    <w:p w:rsidR="003B0545" w:rsidRPr="003B0545" w:rsidRDefault="003B0545" w:rsidP="003B054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Kartę gwarancji</w:t>
      </w:r>
    </w:p>
    <w:p w:rsidR="003B0545" w:rsidRPr="003B0545" w:rsidRDefault="003B0545" w:rsidP="003B054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Dostarczanie miesięcznych raportów z realizacji usługi teleopieki.</w:t>
      </w:r>
    </w:p>
    <w:p w:rsidR="003B0545" w:rsidRPr="003B0545" w:rsidRDefault="003B0545" w:rsidP="003B0545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3B0545" w:rsidRPr="003B0545" w:rsidRDefault="003B0545" w:rsidP="003B0545">
      <w:pPr>
        <w:pStyle w:val="Akapitzlist"/>
        <w:numPr>
          <w:ilvl w:val="0"/>
          <w:numId w:val="40"/>
        </w:numPr>
        <w:spacing w:line="240" w:lineRule="auto"/>
        <w:jc w:val="both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3B0545">
        <w:rPr>
          <w:rStyle w:val="markedcontent"/>
          <w:rFonts w:ascii="Arial" w:hAnsi="Arial" w:cs="Arial"/>
          <w:b/>
          <w:bCs/>
          <w:sz w:val="20"/>
          <w:szCs w:val="20"/>
        </w:rPr>
        <w:t xml:space="preserve">Kary umowne: </w:t>
      </w:r>
    </w:p>
    <w:p w:rsidR="003B0545" w:rsidRPr="003B0545" w:rsidRDefault="003B0545" w:rsidP="003B0545">
      <w:pPr>
        <w:pStyle w:val="Akapitzlist"/>
        <w:numPr>
          <w:ilvl w:val="0"/>
          <w:numId w:val="29"/>
        </w:numPr>
        <w:spacing w:after="5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Wykonawca płaci Zamawiającemu kary umowne:</w:t>
      </w:r>
    </w:p>
    <w:p w:rsidR="003B0545" w:rsidRPr="003B0545" w:rsidRDefault="003B0545" w:rsidP="003B0545">
      <w:pPr>
        <w:pStyle w:val="Akapitzlist"/>
        <w:numPr>
          <w:ilvl w:val="1"/>
          <w:numId w:val="28"/>
        </w:numPr>
        <w:spacing w:after="5" w:line="240" w:lineRule="auto"/>
        <w:ind w:left="567" w:hanging="283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lastRenderedPageBreak/>
        <w:t xml:space="preserve">za zwłokę w terminie dostawy opasek bezpieczeństwa w wysokości </w:t>
      </w:r>
      <w:r w:rsidR="00E85E66">
        <w:rPr>
          <w:rStyle w:val="markedcontent"/>
          <w:rFonts w:ascii="Arial" w:hAnsi="Arial" w:cs="Arial"/>
          <w:sz w:val="20"/>
          <w:szCs w:val="20"/>
        </w:rPr>
        <w:t>1</w:t>
      </w:r>
      <w:r w:rsidRPr="003B0545">
        <w:rPr>
          <w:rStyle w:val="markedcontent"/>
          <w:rFonts w:ascii="Arial" w:hAnsi="Arial" w:cs="Arial"/>
          <w:sz w:val="20"/>
          <w:szCs w:val="20"/>
        </w:rPr>
        <w:t xml:space="preserve"> %</w:t>
      </w:r>
      <w:r w:rsidRPr="003B0545">
        <w:rPr>
          <w:rFonts w:ascii="Arial" w:hAnsi="Arial" w:cs="Arial"/>
          <w:sz w:val="20"/>
          <w:szCs w:val="20"/>
        </w:rPr>
        <w:t xml:space="preserve"> </w:t>
      </w:r>
      <w:r w:rsidRPr="003B0545">
        <w:rPr>
          <w:rStyle w:val="markedcontent"/>
          <w:rFonts w:ascii="Arial" w:hAnsi="Arial" w:cs="Arial"/>
          <w:sz w:val="20"/>
          <w:szCs w:val="20"/>
        </w:rPr>
        <w:t xml:space="preserve">wartości umowy brutto za każdy dzień zwłoki; </w:t>
      </w:r>
    </w:p>
    <w:p w:rsidR="003B0545" w:rsidRPr="003B0545" w:rsidRDefault="003B0545" w:rsidP="003B0545">
      <w:pPr>
        <w:pStyle w:val="Akapitzlist"/>
        <w:numPr>
          <w:ilvl w:val="1"/>
          <w:numId w:val="28"/>
        </w:numPr>
        <w:spacing w:after="5" w:line="240" w:lineRule="auto"/>
        <w:ind w:left="567" w:hanging="283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za odstąpienie od Umowy przez Zamawiającego z przyczyn leżących po stronie Wykonawcy w</w:t>
      </w:r>
      <w:r w:rsidRPr="003B0545">
        <w:rPr>
          <w:rFonts w:ascii="Arial" w:hAnsi="Arial" w:cs="Arial"/>
          <w:sz w:val="20"/>
          <w:szCs w:val="20"/>
        </w:rPr>
        <w:t> </w:t>
      </w:r>
      <w:r w:rsidRPr="003B0545">
        <w:rPr>
          <w:rStyle w:val="markedcontent"/>
          <w:rFonts w:ascii="Arial" w:hAnsi="Arial" w:cs="Arial"/>
          <w:sz w:val="20"/>
          <w:szCs w:val="20"/>
        </w:rPr>
        <w:t xml:space="preserve">wysokości 10 % wartości umowy brutto, </w:t>
      </w:r>
    </w:p>
    <w:p w:rsidR="003B0545" w:rsidRPr="003B0545" w:rsidRDefault="003B0545" w:rsidP="003B0545">
      <w:pPr>
        <w:pStyle w:val="Akapitzlist"/>
        <w:numPr>
          <w:ilvl w:val="1"/>
          <w:numId w:val="28"/>
        </w:numPr>
        <w:spacing w:after="5" w:line="240" w:lineRule="auto"/>
        <w:ind w:left="567" w:hanging="283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za dostarczenie sprzętu niezgodnego ze specyfikacją w Zapytaniu ofertowym w wysokości 10% wartości umowy brutto.</w:t>
      </w:r>
    </w:p>
    <w:p w:rsidR="003B0545" w:rsidRPr="003B0545" w:rsidRDefault="003B0545" w:rsidP="003B0545">
      <w:pPr>
        <w:pStyle w:val="Akapitzlist"/>
        <w:numPr>
          <w:ilvl w:val="0"/>
          <w:numId w:val="28"/>
        </w:numPr>
        <w:spacing w:after="5" w:line="240" w:lineRule="auto"/>
        <w:ind w:left="338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Strony Umowy zastrzegają sobie prawo dochodzenia odszkodowania uzupełniającego do wysokości</w:t>
      </w:r>
      <w:r w:rsidRPr="003B0545">
        <w:rPr>
          <w:rFonts w:ascii="Arial" w:hAnsi="Arial" w:cs="Arial"/>
          <w:sz w:val="20"/>
          <w:szCs w:val="20"/>
        </w:rPr>
        <w:t xml:space="preserve"> </w:t>
      </w:r>
      <w:r w:rsidRPr="003B0545">
        <w:rPr>
          <w:rStyle w:val="markedcontent"/>
          <w:rFonts w:ascii="Arial" w:hAnsi="Arial" w:cs="Arial"/>
          <w:sz w:val="20"/>
          <w:szCs w:val="20"/>
        </w:rPr>
        <w:t>rzeczywiście poniesionej szkody, gdy powstała szkoda przewyższa wysokość ustalonej kary umownej.</w:t>
      </w:r>
    </w:p>
    <w:p w:rsidR="003B0545" w:rsidRPr="003B0545" w:rsidRDefault="003B0545" w:rsidP="003B0545">
      <w:pPr>
        <w:pStyle w:val="Akapitzlist"/>
        <w:spacing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3B0545" w:rsidRPr="003B0545" w:rsidRDefault="003B0545" w:rsidP="003B054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0545">
        <w:rPr>
          <w:rFonts w:ascii="Arial" w:hAnsi="Arial" w:cs="Arial"/>
          <w:b/>
          <w:bCs/>
          <w:sz w:val="20"/>
          <w:szCs w:val="20"/>
        </w:rPr>
        <w:t xml:space="preserve">Warunki zmiany umowy: </w:t>
      </w:r>
    </w:p>
    <w:p w:rsidR="003B0545" w:rsidRPr="003B0545" w:rsidRDefault="003B0545" w:rsidP="003B054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Zamawiający zastrzega możliwość zmiany postanowień Umowy w stosunku do treści oferty, na podstawie, której dokonano wyboru Wykonawcy w poniższym zakresie:</w:t>
      </w:r>
    </w:p>
    <w:p w:rsidR="003B0545" w:rsidRPr="003B0545" w:rsidRDefault="003B0545" w:rsidP="003B05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uzasadnionych przyczyn technicznych, funkcjonalnych powodujących konieczność zmiany sposobu</w:t>
      </w:r>
    </w:p>
    <w:p w:rsidR="003B0545" w:rsidRPr="003B0545" w:rsidRDefault="003B0545" w:rsidP="003B0545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wykonania Umowy;</w:t>
      </w:r>
    </w:p>
    <w:p w:rsidR="003B0545" w:rsidRPr="003B0545" w:rsidRDefault="003B0545" w:rsidP="003B05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z przyczyn organizacyjnych ze strony Zamawiającego;</w:t>
      </w:r>
    </w:p>
    <w:p w:rsidR="003B0545" w:rsidRPr="003B0545" w:rsidRDefault="003B0545" w:rsidP="003B05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zmian powszechnie obowiązujących przepisów prawa w zakresie mającym wpływ na realizację przedmiotu Umowy;</w:t>
      </w:r>
    </w:p>
    <w:p w:rsidR="003B0545" w:rsidRPr="003B0545" w:rsidRDefault="003B0545" w:rsidP="003B05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jeśli wystąpi konieczność rezygnacji z realizacji części lub całości zamówienia podyktowana zaistnieniem siły wyższej lub okoliczności, których nie można było przewidzieć w momencie zawarcia Umowy;</w:t>
      </w:r>
    </w:p>
    <w:p w:rsidR="003B0545" w:rsidRPr="003B0545" w:rsidRDefault="003B0545" w:rsidP="003B05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zmiany warunków i terminów płatności, w przypadku gdy zmiany te wynikać będą z przyczyn niezależnych od Wykonawcy.</w:t>
      </w:r>
    </w:p>
    <w:p w:rsidR="003B0545" w:rsidRPr="003B0545" w:rsidRDefault="003B0545" w:rsidP="003B054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B0545" w:rsidRPr="003B0545" w:rsidRDefault="003B0545" w:rsidP="003B054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0545">
        <w:rPr>
          <w:rFonts w:ascii="Arial" w:hAnsi="Arial" w:cs="Arial"/>
          <w:b/>
          <w:bCs/>
          <w:sz w:val="20"/>
          <w:szCs w:val="20"/>
        </w:rPr>
        <w:t xml:space="preserve">Odstąpienie do Umowy: </w:t>
      </w:r>
    </w:p>
    <w:p w:rsidR="003B0545" w:rsidRPr="003B0545" w:rsidRDefault="003B0545" w:rsidP="003B05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Zamawiający zastrzega sobie prawo odstąpienia od Umowy w każdym czasie bez wypowiedzenia, w przypadku stwierdzenia nienależytego wykonania postanowień umownych przez Wykonawcę lub wystąpienia okoliczności uzasadniających nałożenie na Wykonawcę kar umownych, w tym w szczególności:</w:t>
      </w:r>
    </w:p>
    <w:p w:rsidR="003B0545" w:rsidRPr="003B0545" w:rsidRDefault="003B0545" w:rsidP="003B054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Jeżeli Wykonawca przekroczył termin dostawy opasek bezpieczeństwa powyżej 14 dni;</w:t>
      </w:r>
    </w:p>
    <w:p w:rsidR="003B0545" w:rsidRPr="003B0545" w:rsidRDefault="003B0545" w:rsidP="003B054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Jeżeli Wykonawca wykonuje swe obowiązki w sposób niezgodny z Umową, bez zachowania wymaganej staranności;</w:t>
      </w:r>
    </w:p>
    <w:p w:rsidR="003B0545" w:rsidRPr="003B0545" w:rsidRDefault="003B0545" w:rsidP="003B054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Zamawiający zastrzega sobie ponadto prawo odstąpienia od Umowy w każdym czasie bez wypowiedzenia, w przypadku:</w:t>
      </w:r>
    </w:p>
    <w:p w:rsidR="003B0545" w:rsidRPr="003B0545" w:rsidRDefault="003B0545" w:rsidP="003B05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 xml:space="preserve"> likwidacji Wykonawcy;</w:t>
      </w:r>
    </w:p>
    <w:p w:rsidR="003B0545" w:rsidRPr="003B0545" w:rsidRDefault="003B0545" w:rsidP="003B05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wydania nakazu zajęcia majątku Wykonawcy,</w:t>
      </w:r>
    </w:p>
    <w:p w:rsidR="003B0545" w:rsidRPr="003B0545" w:rsidRDefault="003B0545" w:rsidP="003B05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w terminie do 14 dni od daty powzięcia wiadomości o zaistnieniu ww. okoliczności.</w:t>
      </w:r>
    </w:p>
    <w:p w:rsidR="003B0545" w:rsidRPr="003B0545" w:rsidRDefault="003B0545" w:rsidP="003B05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Zamawiający zastrzega sobie prawo dochodzenia roszczeń z tytułu poniesionych strat i utraconych</w:t>
      </w:r>
    </w:p>
    <w:p w:rsidR="003B0545" w:rsidRPr="003B0545" w:rsidRDefault="003B0545" w:rsidP="003B0545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korzyści w wypadku odstąpienia od Umowy z przyczyn leżących po stronie Wykonawcy.</w:t>
      </w:r>
    </w:p>
    <w:p w:rsidR="003B0545" w:rsidRPr="003B0545" w:rsidRDefault="003B0545" w:rsidP="003B05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Odstąpienie od Umowy powinno nastąpić w formie pisemnej pod rygorem nieważności.</w:t>
      </w:r>
    </w:p>
    <w:p w:rsidR="003B0545" w:rsidRPr="003B0545" w:rsidRDefault="003B0545" w:rsidP="003B054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B0545" w:rsidRPr="003B0545" w:rsidRDefault="003B0545" w:rsidP="003B054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0545">
        <w:rPr>
          <w:rStyle w:val="markedcontent"/>
          <w:rFonts w:ascii="Arial" w:hAnsi="Arial" w:cs="Arial"/>
          <w:b/>
          <w:bCs/>
          <w:sz w:val="20"/>
          <w:szCs w:val="20"/>
        </w:rPr>
        <w:t>Rozstrzyganie sporów</w:t>
      </w:r>
      <w:r w:rsidRPr="003B0545">
        <w:rPr>
          <w:rFonts w:ascii="Arial" w:hAnsi="Arial" w:cs="Arial"/>
          <w:b/>
          <w:bCs/>
          <w:sz w:val="20"/>
          <w:szCs w:val="20"/>
        </w:rPr>
        <w:t>:</w:t>
      </w:r>
    </w:p>
    <w:p w:rsidR="003B0545" w:rsidRPr="003B0545" w:rsidRDefault="003B0545" w:rsidP="003B0545">
      <w:pPr>
        <w:pStyle w:val="Akapitzlist"/>
        <w:numPr>
          <w:ilvl w:val="0"/>
          <w:numId w:val="30"/>
        </w:numPr>
        <w:spacing w:after="5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Strony zgodnie oświadczają, że wszelkie ewentualne spory wynikłe z niniejszej Umowy będą starały się</w:t>
      </w:r>
      <w:r w:rsidRPr="003B0545">
        <w:rPr>
          <w:rFonts w:ascii="Arial" w:hAnsi="Arial" w:cs="Arial"/>
          <w:sz w:val="20"/>
          <w:szCs w:val="20"/>
        </w:rPr>
        <w:t xml:space="preserve"> </w:t>
      </w:r>
      <w:r w:rsidRPr="003B0545">
        <w:rPr>
          <w:rStyle w:val="markedcontent"/>
          <w:rFonts w:ascii="Arial" w:hAnsi="Arial" w:cs="Arial"/>
          <w:sz w:val="20"/>
          <w:szCs w:val="20"/>
        </w:rPr>
        <w:t>rozwiązać w drodze wzajemnych negocjacji i konsultacji.</w:t>
      </w:r>
    </w:p>
    <w:p w:rsidR="003B0545" w:rsidRPr="003B0545" w:rsidRDefault="003B0545" w:rsidP="003B0545">
      <w:pPr>
        <w:pStyle w:val="Akapitzlist"/>
        <w:numPr>
          <w:ilvl w:val="0"/>
          <w:numId w:val="30"/>
        </w:numPr>
        <w:spacing w:after="5" w:line="240" w:lineRule="auto"/>
        <w:ind w:left="284" w:hanging="284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Wszelkie roszczenia lub spory między Stronami wynikające z/lub dotyczące Umowy, w tym także na tle</w:t>
      </w:r>
      <w:r w:rsidRPr="003B0545">
        <w:rPr>
          <w:rFonts w:ascii="Arial" w:hAnsi="Arial" w:cs="Arial"/>
          <w:sz w:val="20"/>
          <w:szCs w:val="20"/>
        </w:rPr>
        <w:t xml:space="preserve"> </w:t>
      </w:r>
      <w:r w:rsidRPr="003B0545">
        <w:rPr>
          <w:rStyle w:val="markedcontent"/>
          <w:rFonts w:ascii="Arial" w:hAnsi="Arial" w:cs="Arial"/>
          <w:sz w:val="20"/>
          <w:szCs w:val="20"/>
        </w:rPr>
        <w:t>interpretacji jej postanowień, których nie można uregulować polubownie, zostaną poddane</w:t>
      </w:r>
      <w:r w:rsidRPr="003B0545">
        <w:rPr>
          <w:rFonts w:ascii="Arial" w:hAnsi="Arial" w:cs="Arial"/>
          <w:sz w:val="20"/>
          <w:szCs w:val="20"/>
        </w:rPr>
        <w:t xml:space="preserve"> </w:t>
      </w:r>
      <w:r w:rsidRPr="003B0545">
        <w:rPr>
          <w:rStyle w:val="markedcontent"/>
          <w:rFonts w:ascii="Arial" w:hAnsi="Arial" w:cs="Arial"/>
          <w:sz w:val="20"/>
          <w:szCs w:val="20"/>
        </w:rPr>
        <w:t xml:space="preserve">ostatecznemu rozstrzygnięciu przez sąd właściwy miejscowo dla Zamawiającego. </w:t>
      </w:r>
    </w:p>
    <w:p w:rsidR="003B0545" w:rsidRPr="003B0545" w:rsidRDefault="003B0545" w:rsidP="003B0545">
      <w:pPr>
        <w:spacing w:line="240" w:lineRule="auto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3B0545">
        <w:rPr>
          <w:rStyle w:val="markedcontent"/>
          <w:rFonts w:ascii="Arial" w:hAnsi="Arial" w:cs="Arial"/>
          <w:b/>
          <w:bCs/>
          <w:sz w:val="20"/>
          <w:szCs w:val="20"/>
        </w:rPr>
        <w:t xml:space="preserve">Kary umowne: </w:t>
      </w:r>
    </w:p>
    <w:p w:rsidR="003B0545" w:rsidRPr="003B0545" w:rsidRDefault="003B0545" w:rsidP="003B0545">
      <w:pPr>
        <w:pStyle w:val="Akapitzlist"/>
        <w:numPr>
          <w:ilvl w:val="0"/>
          <w:numId w:val="39"/>
        </w:numPr>
        <w:spacing w:after="5" w:line="240" w:lineRule="auto"/>
        <w:rPr>
          <w:rFonts w:ascii="Arial" w:hAnsi="Arial" w:cs="Arial"/>
          <w:sz w:val="20"/>
          <w:szCs w:val="20"/>
        </w:rPr>
      </w:pPr>
      <w:r w:rsidRPr="003B0545">
        <w:rPr>
          <w:rFonts w:ascii="Arial" w:hAnsi="Arial" w:cs="Arial"/>
          <w:sz w:val="20"/>
          <w:szCs w:val="20"/>
        </w:rPr>
        <w:t>Wykonawca płaci Zamawiającemu kary umowne:</w:t>
      </w:r>
    </w:p>
    <w:p w:rsidR="003B0545" w:rsidRPr="003B0545" w:rsidRDefault="003B0545" w:rsidP="003B0545">
      <w:pPr>
        <w:pStyle w:val="Akapitzlist"/>
        <w:numPr>
          <w:ilvl w:val="0"/>
          <w:numId w:val="38"/>
        </w:numPr>
        <w:spacing w:after="5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za zwłokę w terminie dostawy opasek bezpieczeństwa w wysokości 0,2 %</w:t>
      </w:r>
      <w:r w:rsidRPr="003B0545">
        <w:rPr>
          <w:rFonts w:ascii="Arial" w:hAnsi="Arial" w:cs="Arial"/>
          <w:sz w:val="20"/>
          <w:szCs w:val="20"/>
        </w:rPr>
        <w:t xml:space="preserve"> </w:t>
      </w:r>
      <w:r w:rsidRPr="003B0545">
        <w:rPr>
          <w:rStyle w:val="markedcontent"/>
          <w:rFonts w:ascii="Arial" w:hAnsi="Arial" w:cs="Arial"/>
          <w:sz w:val="20"/>
          <w:szCs w:val="20"/>
        </w:rPr>
        <w:t xml:space="preserve">wartości umowy brutto za każdy dzień zwłoki; </w:t>
      </w:r>
    </w:p>
    <w:p w:rsidR="003B0545" w:rsidRPr="003B0545" w:rsidRDefault="003B0545" w:rsidP="003B0545">
      <w:pPr>
        <w:pStyle w:val="Akapitzlist"/>
        <w:numPr>
          <w:ilvl w:val="0"/>
          <w:numId w:val="38"/>
        </w:numPr>
        <w:spacing w:after="5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za odstąpienie od Umowy przez Zamawiającego z przyczyn leżących po stronie Wykonawcy w</w:t>
      </w:r>
      <w:r w:rsidRPr="003B0545">
        <w:rPr>
          <w:rFonts w:ascii="Arial" w:hAnsi="Arial" w:cs="Arial"/>
          <w:sz w:val="20"/>
          <w:szCs w:val="20"/>
        </w:rPr>
        <w:t> </w:t>
      </w:r>
      <w:r w:rsidRPr="003B0545">
        <w:rPr>
          <w:rStyle w:val="markedcontent"/>
          <w:rFonts w:ascii="Arial" w:hAnsi="Arial" w:cs="Arial"/>
          <w:sz w:val="20"/>
          <w:szCs w:val="20"/>
        </w:rPr>
        <w:t xml:space="preserve">wysokości 10 % wartości umowy brutto, </w:t>
      </w:r>
    </w:p>
    <w:p w:rsidR="003B0545" w:rsidRPr="003B0545" w:rsidRDefault="003B0545" w:rsidP="003B0545">
      <w:pPr>
        <w:pStyle w:val="Akapitzlist"/>
        <w:numPr>
          <w:ilvl w:val="0"/>
          <w:numId w:val="38"/>
        </w:numPr>
        <w:spacing w:after="5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lastRenderedPageBreak/>
        <w:t>za dostarczenie sprzętu niezgodnego ze specyfikacją w Zapytaniu ofertowym w wysokości 10% wartości umowy brutto.</w:t>
      </w:r>
    </w:p>
    <w:p w:rsidR="003B0545" w:rsidRDefault="003B0545" w:rsidP="003B054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545">
        <w:rPr>
          <w:rStyle w:val="markedcontent"/>
          <w:rFonts w:ascii="Arial" w:hAnsi="Arial" w:cs="Arial"/>
          <w:sz w:val="20"/>
          <w:szCs w:val="20"/>
        </w:rPr>
        <w:t>Strony Umowy zastrzegają sobie prawo dochodzenia odszkodowania uzupełniającego do wysokości</w:t>
      </w:r>
      <w:r w:rsidRPr="003B0545">
        <w:rPr>
          <w:rFonts w:ascii="Arial" w:hAnsi="Arial" w:cs="Arial"/>
          <w:sz w:val="20"/>
          <w:szCs w:val="20"/>
        </w:rPr>
        <w:t xml:space="preserve"> </w:t>
      </w:r>
      <w:r w:rsidRPr="003B0545">
        <w:rPr>
          <w:rStyle w:val="markedcontent"/>
          <w:rFonts w:ascii="Arial" w:hAnsi="Arial" w:cs="Arial"/>
          <w:sz w:val="20"/>
          <w:szCs w:val="20"/>
        </w:rPr>
        <w:t>rzeczywiście poniesionej szkody, gdy powstała szkoda przewyższa wysokość ustalonej kary umownej.</w:t>
      </w:r>
    </w:p>
    <w:p w:rsidR="003B0545" w:rsidRDefault="003B0545" w:rsidP="00C0389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545" w:rsidRDefault="003B0545" w:rsidP="00C0389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545" w:rsidRDefault="003B0545" w:rsidP="00C0389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Sporządził:                                                                                        Zatwierdził:</w:t>
      </w:r>
    </w:p>
    <w:p w:rsidR="00C0389E" w:rsidRDefault="00C0389E" w:rsidP="003B0545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BC47DC" w:rsidRPr="00BC47DC" w:rsidRDefault="00BC47DC" w:rsidP="00BC47DC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ab/>
        <w:t xml:space="preserve">             </w:t>
      </w:r>
    </w:p>
    <w:p w:rsidR="00A83E63" w:rsidRPr="00BC47DC" w:rsidRDefault="00BC47DC" w:rsidP="00BC47DC">
      <w:pPr>
        <w:pStyle w:val="Akapitzlist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BC47DC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Starszy Administrator</w:t>
      </w:r>
      <w:r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                                                                                Dyrektor</w:t>
      </w:r>
    </w:p>
    <w:p w:rsidR="00A83E63" w:rsidRPr="00BC47DC" w:rsidRDefault="00BC47DC" w:rsidP="00BC47DC">
      <w:pPr>
        <w:pStyle w:val="Akapitzlist"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BC47DC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 xml:space="preserve">mgr Radosław Szuster                                                                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 xml:space="preserve">       mgr Piotr  </w:t>
      </w:r>
      <w:proofErr w:type="spellStart"/>
      <w:r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>Hryniszyn</w:t>
      </w:r>
      <w:proofErr w:type="spellEnd"/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                                                               ______________________</w:t>
      </w:r>
    </w:p>
    <w:p w:rsidR="00C0389E" w:rsidRPr="007E6545" w:rsidRDefault="00C0389E" w:rsidP="007E6545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B61FA5">
        <w:rPr>
          <w:rFonts w:ascii="Arial" w:hAnsi="Arial" w:cs="Arial"/>
          <w:sz w:val="14"/>
          <w:szCs w:val="20"/>
        </w:rPr>
        <w:t xml:space="preserve">Podpis  i pieczęć pracownika                                                                  </w:t>
      </w:r>
      <w:r w:rsidR="00BC47DC">
        <w:rPr>
          <w:rFonts w:ascii="Arial" w:hAnsi="Arial" w:cs="Arial"/>
          <w:sz w:val="14"/>
          <w:szCs w:val="20"/>
        </w:rPr>
        <w:t xml:space="preserve">                               </w:t>
      </w:r>
      <w:r w:rsidRPr="00B61FA5">
        <w:rPr>
          <w:rFonts w:ascii="Arial" w:hAnsi="Arial" w:cs="Arial"/>
          <w:sz w:val="14"/>
          <w:szCs w:val="20"/>
        </w:rPr>
        <w:t xml:space="preserve">Podpis i pieczęć Kierownika Zamawiającego </w:t>
      </w:r>
      <w:r w:rsidRPr="007E6545">
        <w:rPr>
          <w:rFonts w:ascii="Arial" w:hAnsi="Arial" w:cs="Arial"/>
          <w:sz w:val="14"/>
          <w:szCs w:val="20"/>
        </w:rPr>
        <w:t>prowadzącego postępowanie</w:t>
      </w: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0389E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A83E63" w:rsidRPr="00B61FA5" w:rsidRDefault="00A83E63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0389E" w:rsidRPr="00B61FA5" w:rsidRDefault="00C0389E" w:rsidP="008F75F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Załączniki:</w:t>
      </w:r>
    </w:p>
    <w:p w:rsidR="001760BC" w:rsidRDefault="001760BC" w:rsidP="008F75FF">
      <w:pPr>
        <w:pStyle w:val="Akapitzlist"/>
        <w:numPr>
          <w:ilvl w:val="0"/>
          <w:numId w:val="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6"/>
          <w:szCs w:val="16"/>
        </w:rPr>
      </w:pPr>
      <w:r w:rsidRPr="001760BC">
        <w:rPr>
          <w:rFonts w:ascii="Arial" w:hAnsi="Arial" w:cs="Arial"/>
          <w:bCs/>
          <w:snapToGrid w:val="0"/>
          <w:sz w:val="16"/>
          <w:szCs w:val="16"/>
        </w:rPr>
        <w:t>Formularz ofertowy</w:t>
      </w:r>
    </w:p>
    <w:p w:rsidR="001760BC" w:rsidRDefault="001760BC" w:rsidP="008F75FF">
      <w:pPr>
        <w:pStyle w:val="Akapitzlist"/>
        <w:numPr>
          <w:ilvl w:val="0"/>
          <w:numId w:val="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6"/>
          <w:szCs w:val="16"/>
        </w:rPr>
      </w:pPr>
      <w:r w:rsidRPr="001760BC">
        <w:rPr>
          <w:rFonts w:ascii="Arial" w:hAnsi="Arial" w:cs="Arial"/>
          <w:bCs/>
          <w:snapToGrid w:val="0"/>
          <w:sz w:val="16"/>
          <w:szCs w:val="16"/>
        </w:rPr>
        <w:t>Opis przedmiotu zamówienia – Formularz cenowy;</w:t>
      </w:r>
    </w:p>
    <w:p w:rsidR="00E85E66" w:rsidRDefault="00E85E66" w:rsidP="008F75FF">
      <w:pPr>
        <w:pStyle w:val="Akapitzlist"/>
        <w:numPr>
          <w:ilvl w:val="0"/>
          <w:numId w:val="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6"/>
          <w:szCs w:val="16"/>
        </w:rPr>
      </w:pPr>
      <w:r>
        <w:rPr>
          <w:rFonts w:ascii="Arial" w:hAnsi="Arial" w:cs="Arial"/>
          <w:bCs/>
          <w:snapToGrid w:val="0"/>
          <w:sz w:val="16"/>
          <w:szCs w:val="16"/>
        </w:rPr>
        <w:t>Umowa powierzenia danych osobowych – wzór</w:t>
      </w:r>
    </w:p>
    <w:p w:rsidR="001760BC" w:rsidRPr="001760BC" w:rsidRDefault="001760BC" w:rsidP="00A83E63">
      <w:pPr>
        <w:pStyle w:val="Akapitzlist"/>
        <w:spacing w:after="0" w:line="240" w:lineRule="auto"/>
        <w:rPr>
          <w:rFonts w:ascii="Arial" w:hAnsi="Arial" w:cs="Arial"/>
          <w:bCs/>
          <w:snapToGrid w:val="0"/>
          <w:sz w:val="16"/>
          <w:szCs w:val="16"/>
        </w:rPr>
      </w:pPr>
    </w:p>
    <w:p w:rsidR="001760BC" w:rsidRPr="00D55C76" w:rsidRDefault="001760BC" w:rsidP="00D55C76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C0389E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</w:p>
    <w:p w:rsidR="00F57959" w:rsidRDefault="00F57959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959" w:rsidRDefault="00F57959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959" w:rsidRDefault="00F57959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37698" w:rsidRDefault="00737698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33A3" w:rsidRDefault="00BA33A3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7A05" w:rsidRDefault="000D7A05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7A05" w:rsidRDefault="000D7A05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7A05" w:rsidRDefault="000D7A05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2FFA" w:rsidRDefault="009F2FFA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B708A" w:rsidRPr="003F20FC" w:rsidRDefault="008B708A" w:rsidP="003F20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33A3" w:rsidRDefault="00BA33A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959" w:rsidRPr="00B61FA5" w:rsidRDefault="00F57959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Klauzula informacyjna z art. 13 RODO do zastosowania przez Zamawiających w celu związanym z postępowaniem o udzielenie zamówienia publicznego, którego wartość nie przekracza kwoty 130.000 zł netto</w:t>
      </w:r>
    </w:p>
    <w:p w:rsidR="00C0389E" w:rsidRPr="00B61FA5" w:rsidRDefault="00C0389E" w:rsidP="00C0389E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12DA" w:rsidRPr="00B61FA5" w:rsidRDefault="00C0389E" w:rsidP="005512DA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Zgodnie z art. 13 ust. 1 i 2 rozporządzenia Parlamentu Europejskiego i Rady (UE) 2016/679 z</w:t>
      </w:r>
      <w:r w:rsidR="005512DA" w:rsidRPr="00B61FA5">
        <w:rPr>
          <w:rFonts w:ascii="Arial" w:hAnsi="Arial" w:cs="Arial"/>
          <w:sz w:val="16"/>
          <w:szCs w:val="20"/>
        </w:rPr>
        <w:t xml:space="preserve"> </w:t>
      </w:r>
      <w:r w:rsidRPr="00B61FA5">
        <w:rPr>
          <w:rFonts w:ascii="Arial" w:hAnsi="Arial" w:cs="Arial"/>
          <w:sz w:val="16"/>
          <w:szCs w:val="20"/>
        </w:rPr>
        <w:t xml:space="preserve">dnia 27 kwietnia 2016 r. </w:t>
      </w:r>
      <w:r w:rsidR="00E75244">
        <w:rPr>
          <w:rFonts w:ascii="Arial" w:hAnsi="Arial" w:cs="Arial"/>
          <w:sz w:val="16"/>
          <w:szCs w:val="20"/>
        </w:rPr>
        <w:br/>
      </w:r>
      <w:r w:rsidRPr="00B61FA5">
        <w:rPr>
          <w:rFonts w:ascii="Arial" w:hAnsi="Arial" w:cs="Arial"/>
          <w:sz w:val="16"/>
          <w:szCs w:val="20"/>
        </w:rPr>
        <w:t>w sprawie ochrony osób fizycznych w związku z</w:t>
      </w:r>
      <w:r w:rsidR="005512DA" w:rsidRPr="00B61FA5">
        <w:rPr>
          <w:rFonts w:ascii="Arial" w:hAnsi="Arial" w:cs="Arial"/>
          <w:sz w:val="16"/>
          <w:szCs w:val="20"/>
        </w:rPr>
        <w:t xml:space="preserve"> </w:t>
      </w:r>
      <w:r w:rsidRPr="00B61FA5">
        <w:rPr>
          <w:rFonts w:ascii="Arial" w:hAnsi="Arial" w:cs="Arial"/>
          <w:sz w:val="16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512DA" w:rsidRPr="00B61FA5" w:rsidRDefault="00C0389E" w:rsidP="008F75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administratorem Pani/Pana danych osobowych jest </w:t>
      </w:r>
      <w:r w:rsidR="005512DA" w:rsidRPr="00B61FA5">
        <w:rPr>
          <w:rFonts w:ascii="Arial" w:hAnsi="Arial" w:cs="Arial"/>
          <w:sz w:val="16"/>
          <w:szCs w:val="20"/>
        </w:rPr>
        <w:t>Miejski Ośrodek Pomocy Społecznej w Przemyślu</w:t>
      </w:r>
      <w:r w:rsidRPr="00B61FA5">
        <w:rPr>
          <w:rFonts w:ascii="Arial" w:hAnsi="Arial" w:cs="Arial"/>
          <w:sz w:val="16"/>
          <w:szCs w:val="20"/>
        </w:rPr>
        <w:t xml:space="preserve">, </w:t>
      </w:r>
      <w:r w:rsidR="005512DA" w:rsidRPr="00B61FA5">
        <w:rPr>
          <w:rFonts w:ascii="Arial" w:hAnsi="Arial" w:cs="Arial"/>
          <w:sz w:val="16"/>
          <w:szCs w:val="20"/>
        </w:rPr>
        <w:t>37-700</w:t>
      </w:r>
      <w:r w:rsidRPr="00B61FA5">
        <w:rPr>
          <w:rFonts w:ascii="Arial" w:hAnsi="Arial" w:cs="Arial"/>
          <w:sz w:val="16"/>
          <w:szCs w:val="20"/>
        </w:rPr>
        <w:t xml:space="preserve"> </w:t>
      </w:r>
      <w:r w:rsidR="005512DA" w:rsidRPr="00B61FA5">
        <w:rPr>
          <w:rFonts w:ascii="Arial" w:hAnsi="Arial" w:cs="Arial"/>
          <w:sz w:val="16"/>
          <w:szCs w:val="20"/>
        </w:rPr>
        <w:t>Przemyśl</w:t>
      </w:r>
      <w:r w:rsidRPr="00B61FA5">
        <w:rPr>
          <w:rFonts w:ascii="Arial" w:hAnsi="Arial" w:cs="Arial"/>
          <w:sz w:val="16"/>
          <w:szCs w:val="20"/>
        </w:rPr>
        <w:t xml:space="preserve">, </w:t>
      </w:r>
      <w:r w:rsidR="005512DA" w:rsidRPr="00B61FA5">
        <w:rPr>
          <w:rFonts w:ascii="Arial" w:hAnsi="Arial" w:cs="Arial"/>
          <w:sz w:val="16"/>
          <w:szCs w:val="20"/>
        </w:rPr>
        <w:t>ul. Leszczyńskiego 3,</w:t>
      </w:r>
    </w:p>
    <w:p w:rsidR="005512DA" w:rsidRPr="00B61FA5" w:rsidRDefault="00C0389E" w:rsidP="008F75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inspektor ochrony danych osobowych u administratora -adres e-mail: </w:t>
      </w:r>
      <w:hyperlink r:id="rId10" w:history="1">
        <w:r w:rsidR="005512DA" w:rsidRPr="00B61FA5">
          <w:rPr>
            <w:rStyle w:val="Hipercze"/>
            <w:rFonts w:ascii="Arial" w:hAnsi="Arial" w:cs="Arial"/>
            <w:sz w:val="16"/>
            <w:szCs w:val="20"/>
          </w:rPr>
          <w:t>iod@mops.przemysl.pl</w:t>
        </w:r>
      </w:hyperlink>
    </w:p>
    <w:p w:rsidR="005512DA" w:rsidRPr="00B61FA5" w:rsidRDefault="00C0389E" w:rsidP="008F75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Pani/Pana dane osobowe przetwarzane będą na podstawie art. 6 ust. 1 lit. c</w:t>
      </w:r>
      <w:r w:rsidR="005512DA" w:rsidRPr="00B61FA5">
        <w:rPr>
          <w:rFonts w:ascii="Arial" w:hAnsi="Arial" w:cs="Arial"/>
          <w:sz w:val="16"/>
          <w:szCs w:val="20"/>
        </w:rPr>
        <w:t xml:space="preserve"> </w:t>
      </w:r>
      <w:r w:rsidRPr="00B61FA5">
        <w:rPr>
          <w:rFonts w:ascii="Arial" w:hAnsi="Arial" w:cs="Arial"/>
          <w:sz w:val="16"/>
          <w:szCs w:val="20"/>
        </w:rPr>
        <w:t>RODO w celu związanym z niniejszym postępowaniem o udzielenie zamówienia publicznego;</w:t>
      </w:r>
    </w:p>
    <w:p w:rsidR="005512DA" w:rsidRPr="00B61FA5" w:rsidRDefault="00C0389E" w:rsidP="008F75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odbiorcami Pani/Pana danych osobowych będą osoby lub podmioty uprawnione na podstawie przepisów prawa lub umowy powierzenia danych osobowych; </w:t>
      </w:r>
    </w:p>
    <w:p w:rsidR="005512DA" w:rsidRPr="00B61FA5" w:rsidRDefault="00C0389E" w:rsidP="008F75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Pani/Pana dane osobowe będą przetwarzane do czasu osiągnięcia celu, w jakim je pozyskano, a po tym czasie przez okres oraz w zakresie wymaganym przez przepisy powszechnie obowiązującego prawa;</w:t>
      </w:r>
    </w:p>
    <w:p w:rsidR="005512DA" w:rsidRPr="00B61FA5" w:rsidRDefault="00C0389E" w:rsidP="008F75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podanie przez Pana/Panią danych osobowych jest obowiązkowe. W przypadku niepodania danych nie będzie możliwy udział w postępowaniu o udzielenie zamówienia publicznego, którego wartość nie przekracza kwoty 130 000 zł netto; </w:t>
      </w:r>
    </w:p>
    <w:p w:rsidR="005512DA" w:rsidRPr="00B61FA5" w:rsidRDefault="00C0389E" w:rsidP="008F75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w odniesieniu do Pani/Pana danych osobowych decyzje nie będą podejmowane w sposób zautomatyzowany, stosowanie do art. 22 RODO;</w:t>
      </w:r>
    </w:p>
    <w:p w:rsidR="005512DA" w:rsidRPr="00B61FA5" w:rsidRDefault="00C0389E" w:rsidP="008F75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posiada Pani/</w:t>
      </w:r>
      <w:proofErr w:type="spellStart"/>
      <w:r w:rsidRPr="00B61FA5">
        <w:rPr>
          <w:rFonts w:ascii="Arial" w:hAnsi="Arial" w:cs="Arial"/>
          <w:sz w:val="16"/>
          <w:szCs w:val="20"/>
        </w:rPr>
        <w:t>Pan:−na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podstawie art. 15 RODO prawo dostępu do danych osobowych Pani/Pana dotyczących;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−na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podstawie art. 16 RODO prawo do sprostow</w:t>
      </w:r>
      <w:r w:rsidR="005512DA" w:rsidRPr="00B61FA5">
        <w:rPr>
          <w:rFonts w:ascii="Arial" w:hAnsi="Arial" w:cs="Arial"/>
          <w:sz w:val="16"/>
          <w:szCs w:val="20"/>
        </w:rPr>
        <w:t>ania Pani/Pana danych osobowych</w:t>
      </w:r>
      <w:r w:rsidR="005512DA" w:rsidRPr="00B61FA5">
        <w:rPr>
          <w:rStyle w:val="Odwoanieprzypisudolnego"/>
          <w:rFonts w:ascii="Arial" w:hAnsi="Arial" w:cs="Arial"/>
          <w:sz w:val="16"/>
          <w:szCs w:val="20"/>
        </w:rPr>
        <w:footnoteReference w:id="1"/>
      </w:r>
      <w:r w:rsidRPr="00B61FA5">
        <w:rPr>
          <w:rFonts w:ascii="Arial" w:hAnsi="Arial" w:cs="Arial"/>
          <w:sz w:val="16"/>
          <w:szCs w:val="20"/>
        </w:rPr>
        <w:t>;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−na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podstawie art. 18 RODO prawo żądania od administratora ograniczenia przetwarzania danych osobowych </w:t>
      </w:r>
      <w:r w:rsidR="00E75244">
        <w:rPr>
          <w:rFonts w:ascii="Arial" w:hAnsi="Arial" w:cs="Arial"/>
          <w:sz w:val="16"/>
          <w:szCs w:val="20"/>
        </w:rPr>
        <w:br/>
      </w:r>
      <w:r w:rsidRPr="00B61FA5">
        <w:rPr>
          <w:rFonts w:ascii="Arial" w:hAnsi="Arial" w:cs="Arial"/>
          <w:sz w:val="16"/>
          <w:szCs w:val="20"/>
        </w:rPr>
        <w:t>z zastrzeżeniem przypadków, o których mowa w art. 18 u</w:t>
      </w:r>
      <w:r w:rsidR="005512DA" w:rsidRPr="00B61FA5">
        <w:rPr>
          <w:rFonts w:ascii="Arial" w:hAnsi="Arial" w:cs="Arial"/>
          <w:sz w:val="16"/>
          <w:szCs w:val="20"/>
        </w:rPr>
        <w:t>st. 2 RODO</w:t>
      </w:r>
      <w:r w:rsidR="009D45CA" w:rsidRPr="00B61FA5">
        <w:rPr>
          <w:rStyle w:val="Odwoanieprzypisudolnego"/>
          <w:rFonts w:ascii="Arial" w:hAnsi="Arial" w:cs="Arial"/>
          <w:sz w:val="16"/>
          <w:szCs w:val="20"/>
        </w:rPr>
        <w:footnoteReference w:id="2"/>
      </w:r>
      <w:r w:rsidRPr="00B61FA5">
        <w:rPr>
          <w:rFonts w:ascii="Arial" w:hAnsi="Arial" w:cs="Arial"/>
          <w:sz w:val="16"/>
          <w:szCs w:val="20"/>
        </w:rPr>
        <w:t xml:space="preserve">; 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−prawo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:rsidR="005512DA" w:rsidRPr="00B61FA5" w:rsidRDefault="00C0389E" w:rsidP="008F75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nie przysługuje Pani/Panu: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−w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związku z art. 17 ust. 3 lit. b, d lub e RODO prawo do usunięcia danych </w:t>
      </w:r>
      <w:proofErr w:type="spellStart"/>
      <w:r w:rsidRPr="00B61FA5">
        <w:rPr>
          <w:rFonts w:ascii="Arial" w:hAnsi="Arial" w:cs="Arial"/>
          <w:sz w:val="16"/>
          <w:szCs w:val="20"/>
        </w:rPr>
        <w:t>osobowych;−prawo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do przenoszenia danych osobowych, o którym mowa w art. 20 RODO;</w:t>
      </w:r>
    </w:p>
    <w:p w:rsidR="00C0389E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  <w:proofErr w:type="spellStart"/>
      <w:r w:rsidRPr="00B61FA5">
        <w:rPr>
          <w:rFonts w:ascii="Arial" w:hAnsi="Arial" w:cs="Arial"/>
          <w:b/>
          <w:sz w:val="16"/>
          <w:szCs w:val="20"/>
        </w:rPr>
        <w:t>−na</w:t>
      </w:r>
      <w:proofErr w:type="spellEnd"/>
      <w:r w:rsidRPr="00B61FA5">
        <w:rPr>
          <w:rFonts w:ascii="Arial" w:hAnsi="Arial" w:cs="Arial"/>
          <w:b/>
          <w:sz w:val="16"/>
          <w:szCs w:val="20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9D45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7E0AFC" w:rsidP="00E85E6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77E13" w:rsidRPr="00B61FA5" w:rsidRDefault="00F77E1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7E13" w:rsidRPr="00B61FA5" w:rsidRDefault="00F77E1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7E13" w:rsidRPr="00B61FA5" w:rsidRDefault="00F77E1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959" w:rsidRPr="00333563" w:rsidRDefault="00F57959" w:rsidP="00333563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sectPr w:rsidR="00F57959" w:rsidRPr="00333563" w:rsidSect="002419C8">
      <w:headerReference w:type="default" r:id="rId11"/>
      <w:footerReference w:type="default" r:id="rId12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DA" w:rsidRDefault="009855DA" w:rsidP="00FD5FEB">
      <w:pPr>
        <w:spacing w:after="0" w:line="240" w:lineRule="auto"/>
      </w:pPr>
      <w:r>
        <w:separator/>
      </w:r>
    </w:p>
  </w:endnote>
  <w:endnote w:type="continuationSeparator" w:id="0">
    <w:p w:rsidR="009855DA" w:rsidRDefault="009855DA" w:rsidP="00FD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835366"/>
      <w:docPartObj>
        <w:docPartGallery w:val="Page Numbers (Bottom of Page)"/>
        <w:docPartUnique/>
      </w:docPartObj>
    </w:sdtPr>
    <w:sdtContent>
      <w:p w:rsidR="00FF0F25" w:rsidRDefault="00A3300D">
        <w:pPr>
          <w:pStyle w:val="Stopka"/>
          <w:jc w:val="center"/>
        </w:pPr>
        <w:r>
          <w:fldChar w:fldCharType="begin"/>
        </w:r>
        <w:r w:rsidR="00FF0F25">
          <w:instrText>PAGE   \* MERGEFORMAT</w:instrText>
        </w:r>
        <w:r>
          <w:fldChar w:fldCharType="separate"/>
        </w:r>
        <w:r w:rsidR="00BC47DC">
          <w:rPr>
            <w:noProof/>
          </w:rPr>
          <w:t>9</w:t>
        </w:r>
        <w:r>
          <w:fldChar w:fldCharType="end"/>
        </w:r>
      </w:p>
    </w:sdtContent>
  </w:sdt>
  <w:p w:rsidR="00FF0F25" w:rsidRDefault="00FF0F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DA" w:rsidRDefault="009855DA" w:rsidP="00FD5FEB">
      <w:pPr>
        <w:spacing w:after="0" w:line="240" w:lineRule="auto"/>
      </w:pPr>
      <w:r>
        <w:separator/>
      </w:r>
    </w:p>
  </w:footnote>
  <w:footnote w:type="continuationSeparator" w:id="0">
    <w:p w:rsidR="009855DA" w:rsidRDefault="009855DA" w:rsidP="00FD5FEB">
      <w:pPr>
        <w:spacing w:after="0" w:line="240" w:lineRule="auto"/>
      </w:pPr>
      <w:r>
        <w:continuationSeparator/>
      </w:r>
    </w:p>
  </w:footnote>
  <w:footnote w:id="1">
    <w:p w:rsidR="005512DA" w:rsidRPr="005512DA" w:rsidRDefault="005512DA">
      <w:pPr>
        <w:pStyle w:val="Tekstprzypisudolnego"/>
        <w:rPr>
          <w:rFonts w:ascii="Arial" w:hAnsi="Arial" w:cs="Arial"/>
          <w:sz w:val="12"/>
          <w:szCs w:val="16"/>
        </w:rPr>
      </w:pPr>
      <w:r w:rsidRPr="005512DA">
        <w:rPr>
          <w:rStyle w:val="Odwoanieprzypisudolnego"/>
          <w:rFonts w:ascii="Arial" w:hAnsi="Arial" w:cs="Arial"/>
          <w:sz w:val="12"/>
          <w:szCs w:val="16"/>
        </w:rPr>
        <w:footnoteRef/>
      </w:r>
      <w:r w:rsidR="00F77E13">
        <w:rPr>
          <w:rFonts w:ascii="Arial" w:hAnsi="Arial" w:cs="Arial"/>
          <w:b/>
          <w:sz w:val="12"/>
          <w:szCs w:val="16"/>
        </w:rPr>
        <w:t xml:space="preserve"> </w:t>
      </w:r>
      <w:r w:rsidRPr="009D45CA">
        <w:rPr>
          <w:rFonts w:ascii="Arial" w:hAnsi="Arial" w:cs="Arial"/>
          <w:b/>
          <w:sz w:val="12"/>
          <w:szCs w:val="16"/>
        </w:rPr>
        <w:t>Wyjaśnienie:</w:t>
      </w:r>
      <w:r w:rsidRPr="005512DA">
        <w:rPr>
          <w:rFonts w:ascii="Arial" w:hAnsi="Arial" w:cs="Arial"/>
          <w:sz w:val="12"/>
          <w:szCs w:val="16"/>
        </w:rPr>
        <w:t xml:space="preserve"> skorzystanie z prawa do sprostowania nie może skutkować zmianą wyniku postępowania o udzielenie zamówienia publicznego. </w:t>
      </w:r>
    </w:p>
  </w:footnote>
  <w:footnote w:id="2">
    <w:p w:rsidR="009D45CA" w:rsidRPr="009D45CA" w:rsidRDefault="009D45CA">
      <w:pPr>
        <w:pStyle w:val="Tekstprzypisudolnego"/>
        <w:rPr>
          <w:rFonts w:ascii="Arial" w:hAnsi="Arial" w:cs="Arial"/>
        </w:rPr>
      </w:pPr>
      <w:r w:rsidRPr="009D45CA">
        <w:rPr>
          <w:rStyle w:val="Odwoanieprzypisudolnego"/>
          <w:rFonts w:ascii="Arial" w:hAnsi="Arial" w:cs="Arial"/>
          <w:sz w:val="12"/>
        </w:rPr>
        <w:footnoteRef/>
      </w:r>
      <w:r w:rsidRPr="009D45CA">
        <w:rPr>
          <w:rFonts w:ascii="Arial" w:hAnsi="Arial" w:cs="Arial"/>
          <w:sz w:val="12"/>
        </w:rPr>
        <w:t xml:space="preserve"> </w:t>
      </w:r>
      <w:r w:rsidRPr="009D45CA">
        <w:rPr>
          <w:rFonts w:ascii="Arial" w:hAnsi="Arial" w:cs="Arial"/>
          <w:b/>
          <w:sz w:val="12"/>
        </w:rPr>
        <w:t>Wyjaśnienie:</w:t>
      </w:r>
      <w:r>
        <w:rPr>
          <w:rFonts w:ascii="Arial" w:hAnsi="Arial" w:cs="Arial"/>
          <w:sz w:val="12"/>
        </w:rPr>
        <w:t xml:space="preserve"> </w:t>
      </w:r>
      <w:r w:rsidRPr="009D45CA">
        <w:rPr>
          <w:rFonts w:ascii="Arial" w:hAnsi="Arial" w:cs="Arial"/>
          <w:sz w:val="12"/>
        </w:rPr>
        <w:t>prawo  do  ograniczenia  przetwarzania  nie  ma  zastosowania  w  odniesieniu  do przechowywania,  w  celu zapewnienia  korzystania  ze  środków  ochrony  prawnej  lub  w  celu  ochrony  praw  innej  osoby  fizycznej  lub  prawnej,  lub z uwagi na ważne względy interesu publicznego Unii Europejskiej lub państwa członkowskiego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2" w:rsidRDefault="004D0D22" w:rsidP="004D0D2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B69"/>
    <w:multiLevelType w:val="hybridMultilevel"/>
    <w:tmpl w:val="7CDA4E8E"/>
    <w:lvl w:ilvl="0" w:tplc="F7D0AA4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5F4B0D"/>
    <w:multiLevelType w:val="hybridMultilevel"/>
    <w:tmpl w:val="E662F1E8"/>
    <w:lvl w:ilvl="0" w:tplc="D58A9BA8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1D43ED3"/>
    <w:multiLevelType w:val="hybridMultilevel"/>
    <w:tmpl w:val="C39CCE18"/>
    <w:lvl w:ilvl="0" w:tplc="E8CC635E">
      <w:start w:val="1"/>
      <w:numFmt w:val="bullet"/>
      <w:lvlText w:val="-"/>
      <w:lvlJc w:val="left"/>
      <w:pPr>
        <w:ind w:left="24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">
    <w:nsid w:val="08073594"/>
    <w:multiLevelType w:val="hybridMultilevel"/>
    <w:tmpl w:val="4D1210F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D687C1D"/>
    <w:multiLevelType w:val="hybridMultilevel"/>
    <w:tmpl w:val="9F249A74"/>
    <w:lvl w:ilvl="0" w:tplc="DCFC54B4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EDA03F9"/>
    <w:multiLevelType w:val="hybridMultilevel"/>
    <w:tmpl w:val="2D00C9B8"/>
    <w:lvl w:ilvl="0" w:tplc="3A36924E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F7D0AA40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3C34A9"/>
    <w:multiLevelType w:val="hybridMultilevel"/>
    <w:tmpl w:val="8FE490AA"/>
    <w:lvl w:ilvl="0" w:tplc="BE9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02821"/>
    <w:multiLevelType w:val="hybridMultilevel"/>
    <w:tmpl w:val="56E2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D6F18"/>
    <w:multiLevelType w:val="hybridMultilevel"/>
    <w:tmpl w:val="61CE9128"/>
    <w:lvl w:ilvl="0" w:tplc="ECDAF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427DD7"/>
    <w:multiLevelType w:val="hybridMultilevel"/>
    <w:tmpl w:val="F6605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72EE4"/>
    <w:multiLevelType w:val="hybridMultilevel"/>
    <w:tmpl w:val="BD24A8D6"/>
    <w:lvl w:ilvl="0" w:tplc="A4446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CD150B"/>
    <w:multiLevelType w:val="hybridMultilevel"/>
    <w:tmpl w:val="93269560"/>
    <w:lvl w:ilvl="0" w:tplc="332A1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406E0"/>
    <w:multiLevelType w:val="hybridMultilevel"/>
    <w:tmpl w:val="302A2010"/>
    <w:lvl w:ilvl="0" w:tplc="921A7DA0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2664C64" w:tentative="1">
      <w:start w:val="1"/>
      <w:numFmt w:val="lowerLetter"/>
      <w:lvlText w:val="%2."/>
      <w:lvlJc w:val="left"/>
      <w:pPr>
        <w:ind w:left="1210" w:hanging="360"/>
      </w:pPr>
    </w:lvl>
    <w:lvl w:ilvl="2" w:tplc="0E32E92C" w:tentative="1">
      <w:start w:val="1"/>
      <w:numFmt w:val="lowerRoman"/>
      <w:lvlText w:val="%3."/>
      <w:lvlJc w:val="right"/>
      <w:pPr>
        <w:ind w:left="1930" w:hanging="180"/>
      </w:pPr>
    </w:lvl>
    <w:lvl w:ilvl="3" w:tplc="CA70C458" w:tentative="1">
      <w:start w:val="1"/>
      <w:numFmt w:val="decimal"/>
      <w:lvlText w:val="%4."/>
      <w:lvlJc w:val="left"/>
      <w:pPr>
        <w:ind w:left="2650" w:hanging="360"/>
      </w:pPr>
    </w:lvl>
    <w:lvl w:ilvl="4" w:tplc="137AA0C0" w:tentative="1">
      <w:start w:val="1"/>
      <w:numFmt w:val="lowerLetter"/>
      <w:lvlText w:val="%5."/>
      <w:lvlJc w:val="left"/>
      <w:pPr>
        <w:ind w:left="3370" w:hanging="360"/>
      </w:pPr>
    </w:lvl>
    <w:lvl w:ilvl="5" w:tplc="76D44148" w:tentative="1">
      <w:start w:val="1"/>
      <w:numFmt w:val="lowerRoman"/>
      <w:lvlText w:val="%6."/>
      <w:lvlJc w:val="right"/>
      <w:pPr>
        <w:ind w:left="4090" w:hanging="180"/>
      </w:pPr>
    </w:lvl>
    <w:lvl w:ilvl="6" w:tplc="D15A1284" w:tentative="1">
      <w:start w:val="1"/>
      <w:numFmt w:val="decimal"/>
      <w:lvlText w:val="%7."/>
      <w:lvlJc w:val="left"/>
      <w:pPr>
        <w:ind w:left="4810" w:hanging="360"/>
      </w:pPr>
    </w:lvl>
    <w:lvl w:ilvl="7" w:tplc="AC245376" w:tentative="1">
      <w:start w:val="1"/>
      <w:numFmt w:val="lowerLetter"/>
      <w:lvlText w:val="%8."/>
      <w:lvlJc w:val="left"/>
      <w:pPr>
        <w:ind w:left="5530" w:hanging="360"/>
      </w:pPr>
    </w:lvl>
    <w:lvl w:ilvl="8" w:tplc="59663B0A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3">
    <w:nsid w:val="1A1D1062"/>
    <w:multiLevelType w:val="hybridMultilevel"/>
    <w:tmpl w:val="47DA04F6"/>
    <w:lvl w:ilvl="0" w:tplc="37E8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C3466"/>
    <w:multiLevelType w:val="hybridMultilevel"/>
    <w:tmpl w:val="709C7BDE"/>
    <w:lvl w:ilvl="0" w:tplc="22440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10609B"/>
    <w:multiLevelType w:val="hybridMultilevel"/>
    <w:tmpl w:val="E8EE8A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D504325"/>
    <w:multiLevelType w:val="hybridMultilevel"/>
    <w:tmpl w:val="F34A18E6"/>
    <w:lvl w:ilvl="0" w:tplc="A1688EBE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763E73"/>
    <w:multiLevelType w:val="hybridMultilevel"/>
    <w:tmpl w:val="004014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984683F"/>
    <w:multiLevelType w:val="hybridMultilevel"/>
    <w:tmpl w:val="2E328EC6"/>
    <w:lvl w:ilvl="0" w:tplc="F7D0AA4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AE2F39"/>
    <w:multiLevelType w:val="hybridMultilevel"/>
    <w:tmpl w:val="B2AAA47C"/>
    <w:lvl w:ilvl="0" w:tplc="99E46F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8A7CE7"/>
    <w:multiLevelType w:val="hybridMultilevel"/>
    <w:tmpl w:val="2C783D94"/>
    <w:lvl w:ilvl="0" w:tplc="CEEE10F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F54203"/>
    <w:multiLevelType w:val="hybridMultilevel"/>
    <w:tmpl w:val="9FC6DBB4"/>
    <w:lvl w:ilvl="0" w:tplc="563EFFB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5074D"/>
    <w:multiLevelType w:val="hybridMultilevel"/>
    <w:tmpl w:val="DC8463C2"/>
    <w:lvl w:ilvl="0" w:tplc="F970C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6D7E6D"/>
    <w:multiLevelType w:val="hybridMultilevel"/>
    <w:tmpl w:val="0150A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D04FD"/>
    <w:multiLevelType w:val="hybridMultilevel"/>
    <w:tmpl w:val="40D0C4A6"/>
    <w:lvl w:ilvl="0" w:tplc="8C6217C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9D07DF"/>
    <w:multiLevelType w:val="hybridMultilevel"/>
    <w:tmpl w:val="479A67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7B26520"/>
    <w:multiLevelType w:val="hybridMultilevel"/>
    <w:tmpl w:val="AEAC9776"/>
    <w:lvl w:ilvl="0" w:tplc="C21EA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D240B9"/>
    <w:multiLevelType w:val="hybridMultilevel"/>
    <w:tmpl w:val="671C1E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0525395"/>
    <w:multiLevelType w:val="hybridMultilevel"/>
    <w:tmpl w:val="A2D2F0F2"/>
    <w:lvl w:ilvl="0" w:tplc="15B89F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832A5"/>
    <w:multiLevelType w:val="hybridMultilevel"/>
    <w:tmpl w:val="613A4D70"/>
    <w:lvl w:ilvl="0" w:tplc="22B041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0322D"/>
    <w:multiLevelType w:val="hybridMultilevel"/>
    <w:tmpl w:val="24F05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1129E"/>
    <w:multiLevelType w:val="hybridMultilevel"/>
    <w:tmpl w:val="CA64E0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3010576"/>
    <w:multiLevelType w:val="hybridMultilevel"/>
    <w:tmpl w:val="E7D6B404"/>
    <w:lvl w:ilvl="0" w:tplc="B3D0A1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27DBC"/>
    <w:multiLevelType w:val="hybridMultilevel"/>
    <w:tmpl w:val="E1982944"/>
    <w:lvl w:ilvl="0" w:tplc="99E46FA4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7A77158"/>
    <w:multiLevelType w:val="hybridMultilevel"/>
    <w:tmpl w:val="E4E81772"/>
    <w:lvl w:ilvl="0" w:tplc="88B87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E1AAC64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E4B20"/>
    <w:multiLevelType w:val="hybridMultilevel"/>
    <w:tmpl w:val="73E487B0"/>
    <w:lvl w:ilvl="0" w:tplc="CB6EEE74">
      <w:start w:val="1"/>
      <w:numFmt w:val="lowerLetter"/>
      <w:lvlText w:val="%1)"/>
      <w:lvlJc w:val="left"/>
      <w:pPr>
        <w:ind w:left="14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B3511B"/>
    <w:multiLevelType w:val="hybridMultilevel"/>
    <w:tmpl w:val="3B14F74E"/>
    <w:lvl w:ilvl="0" w:tplc="37E8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A218F"/>
    <w:multiLevelType w:val="hybridMultilevel"/>
    <w:tmpl w:val="3DC40C88"/>
    <w:lvl w:ilvl="0" w:tplc="81E25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1397"/>
    <w:multiLevelType w:val="hybridMultilevel"/>
    <w:tmpl w:val="F34A18E6"/>
    <w:lvl w:ilvl="0" w:tplc="A1688EBE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C540F2"/>
    <w:multiLevelType w:val="hybridMultilevel"/>
    <w:tmpl w:val="76CAABE0"/>
    <w:lvl w:ilvl="0" w:tplc="FD36968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606C2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8C5C191E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FC0279E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46633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D43A463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8F3463C2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836CB2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1302E3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6F7B159E"/>
    <w:multiLevelType w:val="hybridMultilevel"/>
    <w:tmpl w:val="62E45C8C"/>
    <w:lvl w:ilvl="0" w:tplc="1D105D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B7B97"/>
    <w:multiLevelType w:val="hybridMultilevel"/>
    <w:tmpl w:val="67E64B64"/>
    <w:lvl w:ilvl="0" w:tplc="5246B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580888"/>
    <w:multiLevelType w:val="hybridMultilevel"/>
    <w:tmpl w:val="E5A20C0A"/>
    <w:lvl w:ilvl="0" w:tplc="F7D0AA4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881198"/>
    <w:multiLevelType w:val="hybridMultilevel"/>
    <w:tmpl w:val="5C021210"/>
    <w:lvl w:ilvl="0" w:tplc="F7D0AA4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5975C8"/>
    <w:multiLevelType w:val="hybridMultilevel"/>
    <w:tmpl w:val="B2BAF74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7"/>
  </w:num>
  <w:num w:numId="3">
    <w:abstractNumId w:val="38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22"/>
  </w:num>
  <w:num w:numId="9">
    <w:abstractNumId w:val="0"/>
  </w:num>
  <w:num w:numId="10">
    <w:abstractNumId w:val="43"/>
  </w:num>
  <w:num w:numId="11">
    <w:abstractNumId w:val="42"/>
  </w:num>
  <w:num w:numId="12">
    <w:abstractNumId w:val="18"/>
  </w:num>
  <w:num w:numId="13">
    <w:abstractNumId w:val="41"/>
  </w:num>
  <w:num w:numId="14">
    <w:abstractNumId w:val="39"/>
  </w:num>
  <w:num w:numId="15">
    <w:abstractNumId w:val="35"/>
  </w:num>
  <w:num w:numId="16">
    <w:abstractNumId w:val="3"/>
  </w:num>
  <w:num w:numId="17">
    <w:abstractNumId w:val="44"/>
  </w:num>
  <w:num w:numId="18">
    <w:abstractNumId w:val="1"/>
  </w:num>
  <w:num w:numId="19">
    <w:abstractNumId w:val="24"/>
  </w:num>
  <w:num w:numId="20">
    <w:abstractNumId w:val="15"/>
  </w:num>
  <w:num w:numId="21">
    <w:abstractNumId w:val="27"/>
  </w:num>
  <w:num w:numId="22">
    <w:abstractNumId w:val="23"/>
  </w:num>
  <w:num w:numId="23">
    <w:abstractNumId w:val="30"/>
  </w:num>
  <w:num w:numId="24">
    <w:abstractNumId w:val="31"/>
  </w:num>
  <w:num w:numId="25">
    <w:abstractNumId w:val="19"/>
  </w:num>
  <w:num w:numId="26">
    <w:abstractNumId w:val="33"/>
  </w:num>
  <w:num w:numId="27">
    <w:abstractNumId w:val="12"/>
  </w:num>
  <w:num w:numId="28">
    <w:abstractNumId w:val="34"/>
  </w:num>
  <w:num w:numId="29">
    <w:abstractNumId w:val="28"/>
  </w:num>
  <w:num w:numId="30">
    <w:abstractNumId w:val="6"/>
  </w:num>
  <w:num w:numId="31">
    <w:abstractNumId w:val="40"/>
  </w:num>
  <w:num w:numId="32">
    <w:abstractNumId w:val="37"/>
  </w:num>
  <w:num w:numId="33">
    <w:abstractNumId w:val="14"/>
  </w:num>
  <w:num w:numId="34">
    <w:abstractNumId w:val="13"/>
  </w:num>
  <w:num w:numId="35">
    <w:abstractNumId w:val="29"/>
  </w:num>
  <w:num w:numId="36">
    <w:abstractNumId w:val="9"/>
  </w:num>
  <w:num w:numId="37">
    <w:abstractNumId w:val="26"/>
  </w:num>
  <w:num w:numId="38">
    <w:abstractNumId w:val="17"/>
  </w:num>
  <w:num w:numId="39">
    <w:abstractNumId w:val="36"/>
  </w:num>
  <w:num w:numId="40">
    <w:abstractNumId w:val="21"/>
  </w:num>
  <w:num w:numId="41">
    <w:abstractNumId w:val="20"/>
  </w:num>
  <w:num w:numId="42">
    <w:abstractNumId w:val="8"/>
  </w:num>
  <w:num w:numId="43">
    <w:abstractNumId w:val="25"/>
  </w:num>
  <w:num w:numId="44">
    <w:abstractNumId w:val="32"/>
  </w:num>
  <w:num w:numId="45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D5FEB"/>
    <w:rsid w:val="00014116"/>
    <w:rsid w:val="000571BC"/>
    <w:rsid w:val="00081BDB"/>
    <w:rsid w:val="00095C7D"/>
    <w:rsid w:val="000D238F"/>
    <w:rsid w:val="000D4CDF"/>
    <w:rsid w:val="000D7A05"/>
    <w:rsid w:val="000F1FE4"/>
    <w:rsid w:val="000F7E82"/>
    <w:rsid w:val="0010360A"/>
    <w:rsid w:val="0010781E"/>
    <w:rsid w:val="00164FB7"/>
    <w:rsid w:val="001664C9"/>
    <w:rsid w:val="001760BC"/>
    <w:rsid w:val="00176894"/>
    <w:rsid w:val="001A4BFE"/>
    <w:rsid w:val="001D290C"/>
    <w:rsid w:val="00212054"/>
    <w:rsid w:val="002300B9"/>
    <w:rsid w:val="002419C8"/>
    <w:rsid w:val="00271FA9"/>
    <w:rsid w:val="002724D6"/>
    <w:rsid w:val="002B0D0A"/>
    <w:rsid w:val="0031378D"/>
    <w:rsid w:val="00333563"/>
    <w:rsid w:val="0033372B"/>
    <w:rsid w:val="003736F3"/>
    <w:rsid w:val="00377F60"/>
    <w:rsid w:val="003A4A90"/>
    <w:rsid w:val="003B0545"/>
    <w:rsid w:val="003D6FEA"/>
    <w:rsid w:val="003E1968"/>
    <w:rsid w:val="003F20FC"/>
    <w:rsid w:val="00414044"/>
    <w:rsid w:val="00483AC8"/>
    <w:rsid w:val="004D0D22"/>
    <w:rsid w:val="004D2EF3"/>
    <w:rsid w:val="004D46C4"/>
    <w:rsid w:val="004E2C90"/>
    <w:rsid w:val="004E5CAE"/>
    <w:rsid w:val="005026E6"/>
    <w:rsid w:val="00516D5D"/>
    <w:rsid w:val="00521151"/>
    <w:rsid w:val="005512DA"/>
    <w:rsid w:val="00554B63"/>
    <w:rsid w:val="005570EB"/>
    <w:rsid w:val="005F421B"/>
    <w:rsid w:val="00607824"/>
    <w:rsid w:val="00653CB0"/>
    <w:rsid w:val="0065529E"/>
    <w:rsid w:val="006A18FA"/>
    <w:rsid w:val="006E5AD6"/>
    <w:rsid w:val="006F15AC"/>
    <w:rsid w:val="00703C9E"/>
    <w:rsid w:val="00737698"/>
    <w:rsid w:val="00753B33"/>
    <w:rsid w:val="00754C9A"/>
    <w:rsid w:val="007604D5"/>
    <w:rsid w:val="007C79FD"/>
    <w:rsid w:val="007E0AFC"/>
    <w:rsid w:val="007E6545"/>
    <w:rsid w:val="00813992"/>
    <w:rsid w:val="00863AE7"/>
    <w:rsid w:val="00870C5F"/>
    <w:rsid w:val="008936B1"/>
    <w:rsid w:val="00895B7D"/>
    <w:rsid w:val="008A357E"/>
    <w:rsid w:val="008B708A"/>
    <w:rsid w:val="008D04E5"/>
    <w:rsid w:val="008E00FA"/>
    <w:rsid w:val="008F5F5D"/>
    <w:rsid w:val="008F75FF"/>
    <w:rsid w:val="00934E8E"/>
    <w:rsid w:val="009855DA"/>
    <w:rsid w:val="009A5CC2"/>
    <w:rsid w:val="009B015C"/>
    <w:rsid w:val="009D45CA"/>
    <w:rsid w:val="009D6FE5"/>
    <w:rsid w:val="009F2FFA"/>
    <w:rsid w:val="00A203F9"/>
    <w:rsid w:val="00A3300D"/>
    <w:rsid w:val="00A80F9D"/>
    <w:rsid w:val="00A82BB1"/>
    <w:rsid w:val="00A83E63"/>
    <w:rsid w:val="00B006ED"/>
    <w:rsid w:val="00B062DC"/>
    <w:rsid w:val="00B178BD"/>
    <w:rsid w:val="00B61FA5"/>
    <w:rsid w:val="00B81907"/>
    <w:rsid w:val="00B92DA0"/>
    <w:rsid w:val="00BA33A3"/>
    <w:rsid w:val="00BC0E6A"/>
    <w:rsid w:val="00BC47DC"/>
    <w:rsid w:val="00BE2DC8"/>
    <w:rsid w:val="00C0389E"/>
    <w:rsid w:val="00C127AB"/>
    <w:rsid w:val="00C3230A"/>
    <w:rsid w:val="00C63D76"/>
    <w:rsid w:val="00CA784E"/>
    <w:rsid w:val="00D05EF9"/>
    <w:rsid w:val="00D37EBA"/>
    <w:rsid w:val="00D55C76"/>
    <w:rsid w:val="00D649F0"/>
    <w:rsid w:val="00D67F74"/>
    <w:rsid w:val="00D73988"/>
    <w:rsid w:val="00D82BF3"/>
    <w:rsid w:val="00DB3641"/>
    <w:rsid w:val="00DC5835"/>
    <w:rsid w:val="00DE35E2"/>
    <w:rsid w:val="00E0337B"/>
    <w:rsid w:val="00E27293"/>
    <w:rsid w:val="00E75244"/>
    <w:rsid w:val="00E85E66"/>
    <w:rsid w:val="00E86BBF"/>
    <w:rsid w:val="00ED7378"/>
    <w:rsid w:val="00F5327F"/>
    <w:rsid w:val="00F57959"/>
    <w:rsid w:val="00F77E13"/>
    <w:rsid w:val="00F81EC0"/>
    <w:rsid w:val="00F85755"/>
    <w:rsid w:val="00F96A95"/>
    <w:rsid w:val="00FB2AE8"/>
    <w:rsid w:val="00FD4FAA"/>
    <w:rsid w:val="00FD5FEB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5FEB"/>
  </w:style>
  <w:style w:type="paragraph" w:styleId="Stopka">
    <w:name w:val="footer"/>
    <w:basedOn w:val="Normalny"/>
    <w:link w:val="StopkaZnak"/>
    <w:uiPriority w:val="99"/>
    <w:unhideWhenUsed/>
    <w:rsid w:val="00FD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FEB"/>
  </w:style>
  <w:style w:type="paragraph" w:styleId="Akapitzlist">
    <w:name w:val="List Paragraph"/>
    <w:basedOn w:val="Normalny"/>
    <w:uiPriority w:val="34"/>
    <w:qFormat/>
    <w:rsid w:val="009A5C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2D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2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F2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54C9A"/>
  </w:style>
  <w:style w:type="paragraph" w:styleId="Tekstpodstawowy2">
    <w:name w:val="Body Text 2"/>
    <w:basedOn w:val="Normalny"/>
    <w:link w:val="Tekstpodstawowy2Znak"/>
    <w:rsid w:val="008D04E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04E5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ojvnm2t">
    <w:name w:val="tojvnm2t"/>
    <w:basedOn w:val="Domylnaczcionkaakapitu"/>
    <w:rsid w:val="00D7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1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zuster@mops.przemys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ops.przemys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wdl.csioz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2982-D2A1-49F4-AEBF-8A4CFB32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3873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r.szuster</dc:creator>
  <cp:lastModifiedBy>R.Szuster</cp:lastModifiedBy>
  <cp:revision>15</cp:revision>
  <cp:lastPrinted>2022-05-16T09:02:00Z</cp:lastPrinted>
  <dcterms:created xsi:type="dcterms:W3CDTF">2022-05-11T05:30:00Z</dcterms:created>
  <dcterms:modified xsi:type="dcterms:W3CDTF">2022-05-16T09:45:00Z</dcterms:modified>
</cp:coreProperties>
</file>