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EB" w:rsidRPr="00B61FA5" w:rsidRDefault="00FD5FEB" w:rsidP="00FD5FEB">
      <w:pPr>
        <w:suppressAutoHyphens/>
        <w:spacing w:after="0" w:line="276" w:lineRule="auto"/>
        <w:rPr>
          <w:rFonts w:ascii="Arial" w:eastAsia="Times New Roman" w:hAnsi="Arial" w:cs="Arial"/>
          <w:sz w:val="18"/>
          <w:szCs w:val="20"/>
          <w:lang w:eastAsia="ar-SA"/>
        </w:rPr>
      </w:pPr>
      <w:r w:rsidRPr="00B61FA5">
        <w:rPr>
          <w:rFonts w:ascii="Arial" w:eastAsia="Times New Roman" w:hAnsi="Arial" w:cs="Arial"/>
          <w:sz w:val="18"/>
          <w:szCs w:val="20"/>
          <w:lang w:eastAsia="ar-SA"/>
        </w:rPr>
        <w:t>Znak sprawy</w:t>
      </w:r>
      <w:r w:rsidRPr="00B61FA5">
        <w:rPr>
          <w:rFonts w:ascii="Arial" w:eastAsia="Times New Roman" w:hAnsi="Arial" w:cs="Arial"/>
          <w:b/>
          <w:sz w:val="18"/>
          <w:szCs w:val="20"/>
          <w:lang w:eastAsia="ar-SA"/>
        </w:rPr>
        <w:t xml:space="preserve">: </w:t>
      </w:r>
      <w:r w:rsidR="00C127AB" w:rsidRPr="00B61FA5">
        <w:rPr>
          <w:rFonts w:ascii="Arial" w:eastAsia="Times New Roman" w:hAnsi="Arial" w:cs="Arial"/>
          <w:sz w:val="18"/>
          <w:szCs w:val="20"/>
          <w:lang w:eastAsia="ar-SA"/>
        </w:rPr>
        <w:t>BZP.RS.26.</w:t>
      </w:r>
      <w:r w:rsidR="00322EE8">
        <w:rPr>
          <w:rFonts w:ascii="Arial" w:eastAsia="Times New Roman" w:hAnsi="Arial" w:cs="Arial"/>
          <w:sz w:val="18"/>
          <w:szCs w:val="20"/>
          <w:lang w:eastAsia="ar-SA"/>
        </w:rPr>
        <w:t>P</w:t>
      </w:r>
      <w:r w:rsidR="00B907E8">
        <w:rPr>
          <w:rFonts w:ascii="Arial" w:eastAsia="Times New Roman" w:hAnsi="Arial" w:cs="Arial"/>
          <w:sz w:val="18"/>
          <w:szCs w:val="20"/>
          <w:lang w:eastAsia="ar-SA"/>
        </w:rPr>
        <w:t>G</w:t>
      </w:r>
      <w:r w:rsidR="00C127AB" w:rsidRPr="00B61FA5">
        <w:rPr>
          <w:rFonts w:ascii="Arial" w:eastAsia="Times New Roman" w:hAnsi="Arial" w:cs="Arial"/>
          <w:sz w:val="18"/>
          <w:szCs w:val="20"/>
          <w:lang w:eastAsia="ar-SA"/>
        </w:rPr>
        <w:t>.202</w:t>
      </w:r>
      <w:r w:rsidR="00435E8F">
        <w:rPr>
          <w:rFonts w:ascii="Arial" w:eastAsia="Times New Roman" w:hAnsi="Arial" w:cs="Arial"/>
          <w:sz w:val="18"/>
          <w:szCs w:val="20"/>
          <w:lang w:eastAsia="ar-SA"/>
        </w:rPr>
        <w:t xml:space="preserve">2  </w:t>
      </w:r>
      <w:r w:rsidR="00DE35E2">
        <w:rPr>
          <w:rFonts w:ascii="Arial" w:eastAsia="Times New Roman" w:hAnsi="Arial" w:cs="Arial"/>
          <w:b/>
          <w:sz w:val="18"/>
          <w:szCs w:val="20"/>
          <w:lang w:eastAsia="ar-SA"/>
        </w:rPr>
        <w:tab/>
      </w:r>
      <w:r w:rsidR="00DE35E2">
        <w:rPr>
          <w:rFonts w:ascii="Arial" w:eastAsia="Times New Roman" w:hAnsi="Arial" w:cs="Arial"/>
          <w:b/>
          <w:sz w:val="18"/>
          <w:szCs w:val="20"/>
          <w:lang w:eastAsia="ar-SA"/>
        </w:rPr>
        <w:tab/>
      </w:r>
      <w:r w:rsidR="00DE35E2">
        <w:rPr>
          <w:rFonts w:ascii="Arial" w:eastAsia="Times New Roman" w:hAnsi="Arial" w:cs="Arial"/>
          <w:b/>
          <w:sz w:val="18"/>
          <w:szCs w:val="20"/>
          <w:lang w:eastAsia="ar-SA"/>
        </w:rPr>
        <w:tab/>
      </w:r>
      <w:r w:rsidR="00DE35E2">
        <w:rPr>
          <w:rFonts w:ascii="Arial" w:eastAsia="Times New Roman" w:hAnsi="Arial" w:cs="Arial"/>
          <w:b/>
          <w:sz w:val="18"/>
          <w:szCs w:val="20"/>
          <w:lang w:eastAsia="ar-SA"/>
        </w:rPr>
        <w:tab/>
        <w:t xml:space="preserve">    </w:t>
      </w:r>
      <w:r w:rsidRPr="00B61FA5">
        <w:rPr>
          <w:rFonts w:ascii="Arial" w:eastAsia="Times New Roman" w:hAnsi="Arial" w:cs="Arial"/>
          <w:b/>
          <w:sz w:val="18"/>
          <w:szCs w:val="20"/>
          <w:lang w:eastAsia="ar-SA"/>
        </w:rPr>
        <w:t xml:space="preserve"> </w:t>
      </w:r>
      <w:r w:rsidR="00DE35E2">
        <w:rPr>
          <w:rFonts w:ascii="Arial" w:eastAsia="Times New Roman" w:hAnsi="Arial" w:cs="Arial"/>
          <w:sz w:val="18"/>
          <w:szCs w:val="20"/>
          <w:lang w:eastAsia="ar-SA"/>
        </w:rPr>
        <w:t>Przemyśl dnia:</w:t>
      </w:r>
      <w:r w:rsidRPr="00B61FA5">
        <w:rPr>
          <w:rFonts w:ascii="Arial" w:eastAsia="Times New Roman" w:hAnsi="Arial" w:cs="Arial"/>
          <w:color w:val="808080" w:themeColor="background1" w:themeShade="80"/>
          <w:sz w:val="18"/>
          <w:szCs w:val="20"/>
          <w:lang w:eastAsia="ar-SA"/>
        </w:rPr>
        <w:t>___________</w:t>
      </w:r>
    </w:p>
    <w:p w:rsidR="00CB33C5" w:rsidRPr="00B61FA5" w:rsidRDefault="00025E93">
      <w:pPr>
        <w:rPr>
          <w:rFonts w:ascii="Arial" w:hAnsi="Arial" w:cs="Arial"/>
        </w:rPr>
      </w:pPr>
    </w:p>
    <w:p w:rsidR="00FD5FEB" w:rsidRPr="00B61FA5" w:rsidRDefault="00FD5FEB">
      <w:pPr>
        <w:rPr>
          <w:rFonts w:ascii="Arial" w:hAnsi="Arial" w:cs="Arial"/>
          <w:b/>
          <w:sz w:val="20"/>
          <w:szCs w:val="20"/>
        </w:rPr>
      </w:pPr>
      <w:r w:rsidRPr="00B61FA5">
        <w:rPr>
          <w:rFonts w:ascii="Arial" w:hAnsi="Arial" w:cs="Arial"/>
          <w:b/>
          <w:sz w:val="20"/>
          <w:szCs w:val="20"/>
        </w:rPr>
        <w:t>Zamawiający:</w:t>
      </w:r>
    </w:p>
    <w:p w:rsidR="00FD5FEB" w:rsidRPr="00B61FA5" w:rsidRDefault="00E86BBF" w:rsidP="00E86B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Miejski Ośrodek Pomocy Społecznej w Przemyślu</w:t>
      </w:r>
    </w:p>
    <w:p w:rsidR="00E86BBF" w:rsidRPr="00B61FA5" w:rsidRDefault="00E86BBF" w:rsidP="00E86B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 xml:space="preserve">ul. Leszczyńskiego 3, </w:t>
      </w:r>
    </w:p>
    <w:p w:rsidR="00FD5FEB" w:rsidRPr="00B61FA5" w:rsidRDefault="00E86BBF" w:rsidP="00E86B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37-700 Przemyśl</w:t>
      </w:r>
    </w:p>
    <w:p w:rsidR="00E86BBF" w:rsidRPr="00B61FA5" w:rsidRDefault="00E86BBF" w:rsidP="00E86B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6BBF" w:rsidRPr="00B61FA5" w:rsidRDefault="00E86BBF" w:rsidP="00E86BBF">
      <w:pPr>
        <w:spacing w:after="0" w:line="240" w:lineRule="auto"/>
        <w:jc w:val="both"/>
        <w:rPr>
          <w:rFonts w:ascii="Arial" w:hAnsi="Arial" w:cs="Arial"/>
          <w:b/>
        </w:rPr>
      </w:pPr>
      <w:r w:rsidRPr="00B61FA5">
        <w:rPr>
          <w:rFonts w:ascii="Arial" w:hAnsi="Arial" w:cs="Arial"/>
          <w:b/>
        </w:rPr>
        <w:t>Dane do faktury/rachunku:</w:t>
      </w:r>
    </w:p>
    <w:p w:rsidR="00E86BBF" w:rsidRPr="00B61FA5" w:rsidRDefault="00E86BBF" w:rsidP="00E86BBF">
      <w:pPr>
        <w:spacing w:after="0" w:line="240" w:lineRule="auto"/>
        <w:jc w:val="both"/>
        <w:rPr>
          <w:rFonts w:ascii="Arial" w:hAnsi="Arial" w:cs="Arial"/>
          <w:b/>
        </w:rPr>
      </w:pPr>
      <w:r w:rsidRPr="00B61FA5">
        <w:rPr>
          <w:rFonts w:ascii="Arial" w:hAnsi="Arial" w:cs="Arial"/>
          <w:b/>
        </w:rPr>
        <w:t xml:space="preserve">Nabywca: </w:t>
      </w:r>
    </w:p>
    <w:p w:rsidR="00E86BBF" w:rsidRPr="00B61FA5" w:rsidRDefault="00E86BBF" w:rsidP="00E86BBF">
      <w:pPr>
        <w:spacing w:after="0" w:line="240" w:lineRule="auto"/>
        <w:jc w:val="both"/>
        <w:rPr>
          <w:rFonts w:ascii="Arial" w:hAnsi="Arial" w:cs="Arial"/>
          <w:b/>
        </w:rPr>
      </w:pPr>
      <w:r w:rsidRPr="00B61FA5">
        <w:rPr>
          <w:rFonts w:ascii="Arial" w:hAnsi="Arial" w:cs="Arial"/>
        </w:rPr>
        <w:t xml:space="preserve">Gmina Miejska Przemyśl, </w:t>
      </w:r>
    </w:p>
    <w:p w:rsidR="00E86BBF" w:rsidRPr="00B61FA5" w:rsidRDefault="00E86BBF" w:rsidP="00E86BBF">
      <w:pPr>
        <w:spacing w:after="0" w:line="240" w:lineRule="auto"/>
        <w:jc w:val="both"/>
        <w:rPr>
          <w:rFonts w:ascii="Arial" w:hAnsi="Arial" w:cs="Arial"/>
        </w:rPr>
      </w:pPr>
      <w:r w:rsidRPr="00B61FA5">
        <w:rPr>
          <w:rFonts w:ascii="Arial" w:hAnsi="Arial" w:cs="Arial"/>
        </w:rPr>
        <w:t xml:space="preserve">ul. Rynek1, </w:t>
      </w:r>
    </w:p>
    <w:p w:rsidR="00E86BBF" w:rsidRPr="00B61FA5" w:rsidRDefault="00E86BBF" w:rsidP="00E86BBF">
      <w:pPr>
        <w:spacing w:after="0" w:line="240" w:lineRule="auto"/>
        <w:jc w:val="both"/>
        <w:rPr>
          <w:rFonts w:ascii="Arial" w:hAnsi="Arial" w:cs="Arial"/>
        </w:rPr>
      </w:pPr>
      <w:r w:rsidRPr="00B61FA5">
        <w:rPr>
          <w:rFonts w:ascii="Arial" w:hAnsi="Arial" w:cs="Arial"/>
        </w:rPr>
        <w:t>37-700 Przemyśl</w:t>
      </w:r>
    </w:p>
    <w:p w:rsidR="00FD5FEB" w:rsidRPr="00B61FA5" w:rsidRDefault="00E86BBF" w:rsidP="00E86B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NIP: 795-231-95-92</w:t>
      </w:r>
    </w:p>
    <w:p w:rsidR="00E86BBF" w:rsidRPr="00B61FA5" w:rsidRDefault="00E86BBF" w:rsidP="00E86B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61FA5">
        <w:rPr>
          <w:rFonts w:ascii="Arial" w:hAnsi="Arial" w:cs="Arial"/>
          <w:b/>
          <w:sz w:val="20"/>
          <w:szCs w:val="20"/>
        </w:rPr>
        <w:t>Odbiorca i płatnik:</w:t>
      </w:r>
    </w:p>
    <w:p w:rsidR="00E86BBF" w:rsidRPr="00B61FA5" w:rsidRDefault="00E86BBF" w:rsidP="00E86B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Miejski Ośrodek Pomocy Społecznej w Przemyślu</w:t>
      </w:r>
    </w:p>
    <w:p w:rsidR="00E86BBF" w:rsidRPr="00B61FA5" w:rsidRDefault="00E86BBF" w:rsidP="00E86B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 xml:space="preserve">ul. Leszczyńskiego 3, </w:t>
      </w:r>
    </w:p>
    <w:p w:rsidR="00E86BBF" w:rsidRPr="00B61FA5" w:rsidRDefault="00E86BBF" w:rsidP="00E86B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37-700 Przemyśl</w:t>
      </w:r>
    </w:p>
    <w:p w:rsidR="00E86BBF" w:rsidRPr="00B61FA5" w:rsidRDefault="00E86BBF" w:rsidP="00E86B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A5CC2" w:rsidRPr="00B61FA5" w:rsidRDefault="009A5CC2" w:rsidP="009A5C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F1FE4" w:rsidRPr="00B907E8" w:rsidRDefault="009A5CC2" w:rsidP="00E86BBF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0"/>
          <w:lang w:eastAsia="ar-SA"/>
        </w:rPr>
      </w:pPr>
      <w:r w:rsidRPr="00B61FA5">
        <w:rPr>
          <w:rFonts w:ascii="Arial" w:eastAsia="Times New Roman" w:hAnsi="Arial" w:cs="Arial"/>
          <w:color w:val="808080" w:themeColor="background1" w:themeShade="80"/>
          <w:sz w:val="18"/>
          <w:szCs w:val="20"/>
          <w:lang w:eastAsia="ar-SA"/>
        </w:rPr>
        <w:t xml:space="preserve">     </w:t>
      </w:r>
    </w:p>
    <w:p w:rsidR="00E86BBF" w:rsidRPr="00B61FA5" w:rsidRDefault="00E86BBF" w:rsidP="00E86B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86BBF" w:rsidRPr="00B61FA5" w:rsidRDefault="00E86BBF" w:rsidP="00CA78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61FA5">
        <w:rPr>
          <w:rFonts w:ascii="Arial" w:hAnsi="Arial" w:cs="Arial"/>
          <w:b/>
          <w:sz w:val="20"/>
          <w:szCs w:val="20"/>
        </w:rPr>
        <w:t>ZAPYTANIE OFERTOWE</w:t>
      </w:r>
    </w:p>
    <w:p w:rsidR="009A5CC2" w:rsidRPr="00CA784E" w:rsidRDefault="00CA784E" w:rsidP="00CA784E">
      <w:pPr>
        <w:spacing w:after="0" w:line="240" w:lineRule="auto"/>
        <w:jc w:val="right"/>
        <w:rPr>
          <w:rFonts w:ascii="Arial" w:hAnsi="Arial" w:cs="Arial"/>
          <w:sz w:val="14"/>
          <w:szCs w:val="20"/>
        </w:rPr>
      </w:pPr>
      <w:r>
        <w:rPr>
          <w:rFonts w:ascii="Arial" w:eastAsia="Times New Roman" w:hAnsi="Arial" w:cs="Arial"/>
          <w:color w:val="808080" w:themeColor="background1" w:themeShade="80"/>
          <w:sz w:val="18"/>
          <w:szCs w:val="20"/>
          <w:lang w:eastAsia="ar-SA"/>
        </w:rPr>
        <w:t xml:space="preserve">                   </w:t>
      </w:r>
    </w:p>
    <w:p w:rsidR="009A5CC2" w:rsidRPr="00B61FA5" w:rsidRDefault="009A5CC2" w:rsidP="009A5CC2">
      <w:pPr>
        <w:spacing w:after="0" w:line="240" w:lineRule="auto"/>
        <w:jc w:val="right"/>
        <w:rPr>
          <w:rFonts w:ascii="Arial" w:hAnsi="Arial" w:cs="Arial"/>
          <w:sz w:val="16"/>
          <w:szCs w:val="20"/>
        </w:rPr>
      </w:pPr>
    </w:p>
    <w:p w:rsidR="009A5CC2" w:rsidRPr="00B61FA5" w:rsidRDefault="009A5CC2" w:rsidP="009A5C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61FA5">
        <w:rPr>
          <w:rFonts w:ascii="Arial" w:hAnsi="Arial" w:cs="Arial"/>
          <w:b/>
          <w:sz w:val="20"/>
          <w:szCs w:val="20"/>
        </w:rPr>
        <w:t>Zamawiający zaprasza do złożenia ofert na:</w:t>
      </w:r>
    </w:p>
    <w:p w:rsidR="009A5CC2" w:rsidRPr="00B907E8" w:rsidRDefault="009A5CC2" w:rsidP="009A5CC2">
      <w:pPr>
        <w:spacing w:after="0" w:line="240" w:lineRule="auto"/>
        <w:jc w:val="both"/>
        <w:rPr>
          <w:rFonts w:ascii="Arial" w:hAnsi="Arial" w:cs="Arial"/>
          <w:b/>
          <w:sz w:val="16"/>
          <w:szCs w:val="20"/>
        </w:rPr>
      </w:pPr>
    </w:p>
    <w:p w:rsidR="00B907E8" w:rsidRPr="00B907E8" w:rsidRDefault="00B907E8" w:rsidP="009A5CC2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B907E8">
        <w:rPr>
          <w:rFonts w:ascii="Arial" w:hAnsi="Arial" w:cs="Arial"/>
          <w:b/>
          <w:sz w:val="20"/>
        </w:rPr>
        <w:t xml:space="preserve">Usługa </w:t>
      </w:r>
      <w:r w:rsidRPr="00B907E8">
        <w:rPr>
          <w:rFonts w:ascii="Arial" w:hAnsi="Arial" w:cs="Arial"/>
          <w:b/>
          <w:sz w:val="20"/>
          <w:szCs w:val="24"/>
        </w:rPr>
        <w:t xml:space="preserve">na sprawienie </w:t>
      </w:r>
      <w:r w:rsidR="00E31CE5">
        <w:rPr>
          <w:rFonts w:ascii="Arial" w:hAnsi="Arial" w:cs="Arial"/>
          <w:b/>
          <w:sz w:val="20"/>
          <w:szCs w:val="24"/>
        </w:rPr>
        <w:t>1</w:t>
      </w:r>
      <w:r w:rsidR="00435E8F">
        <w:rPr>
          <w:rFonts w:ascii="Arial" w:hAnsi="Arial" w:cs="Arial"/>
          <w:b/>
          <w:sz w:val="20"/>
          <w:szCs w:val="24"/>
        </w:rPr>
        <w:t>5</w:t>
      </w:r>
      <w:r w:rsidR="00E31CE5">
        <w:rPr>
          <w:rFonts w:ascii="Arial" w:hAnsi="Arial" w:cs="Arial"/>
          <w:b/>
          <w:sz w:val="20"/>
          <w:szCs w:val="24"/>
        </w:rPr>
        <w:t xml:space="preserve"> pogrzebów </w:t>
      </w:r>
      <w:r w:rsidRPr="00B907E8">
        <w:rPr>
          <w:rFonts w:ascii="Arial" w:hAnsi="Arial" w:cs="Arial"/>
          <w:b/>
          <w:sz w:val="20"/>
          <w:szCs w:val="24"/>
        </w:rPr>
        <w:t xml:space="preserve">przez Gminę Miejską Przemyśl tzw. </w:t>
      </w:r>
      <w:r w:rsidR="00435E8F">
        <w:rPr>
          <w:rFonts w:ascii="Arial" w:hAnsi="Arial" w:cs="Arial"/>
          <w:b/>
          <w:sz w:val="20"/>
          <w:szCs w:val="24"/>
        </w:rPr>
        <w:t>pochówku  socjalnego na rok 2023</w:t>
      </w:r>
      <w:r w:rsidRPr="00B907E8">
        <w:rPr>
          <w:rFonts w:ascii="Arial" w:hAnsi="Arial" w:cs="Arial"/>
          <w:b/>
          <w:sz w:val="20"/>
          <w:szCs w:val="24"/>
        </w:rPr>
        <w:t>.</w:t>
      </w:r>
    </w:p>
    <w:p w:rsidR="009A5CC2" w:rsidRPr="00B61FA5" w:rsidRDefault="009A5CC2" w:rsidP="009A5CC2">
      <w:pPr>
        <w:spacing w:after="0" w:line="240" w:lineRule="auto"/>
        <w:jc w:val="center"/>
        <w:rPr>
          <w:rFonts w:ascii="Arial" w:eastAsia="Times New Roman" w:hAnsi="Arial" w:cs="Arial"/>
          <w:sz w:val="14"/>
          <w:szCs w:val="20"/>
          <w:lang w:eastAsia="ar-SA"/>
        </w:rPr>
      </w:pPr>
      <w:r w:rsidRPr="00B61FA5">
        <w:rPr>
          <w:rFonts w:ascii="Arial" w:eastAsia="Times New Roman" w:hAnsi="Arial" w:cs="Arial"/>
          <w:sz w:val="14"/>
          <w:szCs w:val="20"/>
          <w:lang w:eastAsia="ar-SA"/>
        </w:rPr>
        <w:t>Nazwa przedmiotu zamówienia</w:t>
      </w:r>
    </w:p>
    <w:p w:rsidR="009A5CC2" w:rsidRPr="00B61FA5" w:rsidRDefault="009A5CC2" w:rsidP="009A5CC2">
      <w:pPr>
        <w:spacing w:after="0" w:line="240" w:lineRule="auto"/>
        <w:rPr>
          <w:rFonts w:ascii="Arial" w:hAnsi="Arial" w:cs="Arial"/>
          <w:b/>
          <w:sz w:val="14"/>
          <w:szCs w:val="20"/>
        </w:rPr>
      </w:pPr>
    </w:p>
    <w:p w:rsidR="00322EE8" w:rsidRPr="00322EE8" w:rsidRDefault="009A5CC2" w:rsidP="00322E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hAnsi="Arial" w:cs="Arial"/>
          <w:b/>
          <w:sz w:val="20"/>
          <w:szCs w:val="20"/>
        </w:rPr>
        <w:t>Opis przedmiotu zamówienia:</w:t>
      </w:r>
      <w:r w:rsidR="00C127AB" w:rsidRPr="00B61FA5">
        <w:rPr>
          <w:rFonts w:ascii="Arial" w:hAnsi="Arial" w:cs="Arial"/>
        </w:rPr>
        <w:t xml:space="preserve"> </w:t>
      </w:r>
    </w:p>
    <w:p w:rsidR="00322EE8" w:rsidRPr="00322EE8" w:rsidRDefault="00322EE8" w:rsidP="00322E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Nazwa i kod zgodnie ze Wspólnym Słownikiem Zamówień (CPV):</w:t>
      </w:r>
      <w:r w:rsidR="00B907E8" w:rsidRPr="00B907E8">
        <w:rPr>
          <w:rFonts w:ascii="Arial" w:hAnsi="Arial" w:cs="Arial"/>
          <w:sz w:val="18"/>
          <w:szCs w:val="18"/>
        </w:rPr>
        <w:t xml:space="preserve"> </w:t>
      </w:r>
      <w:r w:rsidR="00B907E8" w:rsidRPr="006656FA">
        <w:rPr>
          <w:rFonts w:ascii="Arial" w:hAnsi="Arial" w:cs="Arial"/>
          <w:sz w:val="18"/>
          <w:szCs w:val="18"/>
        </w:rPr>
        <w:t>K</w:t>
      </w:r>
      <w:r w:rsidR="00B907E8">
        <w:rPr>
          <w:rFonts w:ascii="Arial" w:hAnsi="Arial" w:cs="Arial"/>
          <w:sz w:val="18"/>
          <w:szCs w:val="18"/>
        </w:rPr>
        <w:t>ody CPV: 98371000-4</w:t>
      </w:r>
      <w:r w:rsidR="00B907E8">
        <w:t xml:space="preserve"> </w:t>
      </w:r>
      <w:r w:rsidR="00B907E8" w:rsidRPr="003A2264">
        <w:rPr>
          <w:sz w:val="18"/>
        </w:rPr>
        <w:t xml:space="preserve"> </w:t>
      </w:r>
      <w:r w:rsidR="00B907E8" w:rsidRPr="003A2264">
        <w:rPr>
          <w:rFonts w:ascii="Arial" w:hAnsi="Arial" w:cs="Arial"/>
          <w:b/>
          <w:sz w:val="18"/>
          <w:szCs w:val="18"/>
        </w:rPr>
        <w:t xml:space="preserve">– </w:t>
      </w:r>
      <w:r w:rsidR="00B907E8">
        <w:rPr>
          <w:rFonts w:ascii="Arial" w:hAnsi="Arial" w:cs="Arial"/>
          <w:b/>
          <w:sz w:val="18"/>
          <w:szCs w:val="18"/>
        </w:rPr>
        <w:t>Usługi pogrzebowe</w:t>
      </w:r>
      <w:r w:rsidRPr="00322EE8">
        <w:rPr>
          <w:rFonts w:ascii="Arial" w:hAnsi="Arial" w:cs="Arial"/>
          <w:b/>
          <w:sz w:val="18"/>
          <w:szCs w:val="18"/>
        </w:rPr>
        <w:t xml:space="preserve">, </w:t>
      </w:r>
    </w:p>
    <w:p w:rsidR="00B907E8" w:rsidRPr="00435E8F" w:rsidRDefault="00B907E8" w:rsidP="00B907E8">
      <w:pPr>
        <w:pStyle w:val="Bezodstpw"/>
        <w:numPr>
          <w:ilvl w:val="0"/>
          <w:numId w:val="43"/>
        </w:numPr>
        <w:suppressAutoHyphens/>
        <w:contextualSpacing/>
        <w:jc w:val="both"/>
        <w:rPr>
          <w:rFonts w:ascii="Arial" w:hAnsi="Arial" w:cs="Arial"/>
          <w:sz w:val="20"/>
          <w:szCs w:val="18"/>
        </w:rPr>
      </w:pPr>
      <w:r w:rsidRPr="00435E8F">
        <w:rPr>
          <w:rFonts w:ascii="Arial" w:hAnsi="Arial" w:cs="Arial"/>
          <w:sz w:val="20"/>
          <w:szCs w:val="18"/>
        </w:rPr>
        <w:t>Wykonawca zobowiązuje się do wykonywania kompleksowych usług pogrzebowych, które obejmują:</w:t>
      </w:r>
    </w:p>
    <w:p w:rsidR="00B907E8" w:rsidRPr="00435E8F" w:rsidRDefault="00B907E8" w:rsidP="00B907E8">
      <w:pPr>
        <w:pStyle w:val="Bezodstpw"/>
        <w:numPr>
          <w:ilvl w:val="1"/>
          <w:numId w:val="43"/>
        </w:numPr>
        <w:suppressAutoHyphens/>
        <w:contextualSpacing/>
        <w:jc w:val="both"/>
        <w:rPr>
          <w:rFonts w:ascii="Arial" w:hAnsi="Arial" w:cs="Arial"/>
          <w:sz w:val="20"/>
          <w:szCs w:val="18"/>
        </w:rPr>
      </w:pPr>
      <w:r w:rsidRPr="00435E8F">
        <w:rPr>
          <w:rFonts w:ascii="Arial" w:hAnsi="Arial" w:cs="Arial"/>
          <w:sz w:val="20"/>
          <w:szCs w:val="18"/>
        </w:rPr>
        <w:t>przewóz i przechowywanie zwłok w chłodni,</w:t>
      </w:r>
    </w:p>
    <w:p w:rsidR="00B907E8" w:rsidRPr="00435E8F" w:rsidRDefault="00B907E8" w:rsidP="00B907E8">
      <w:pPr>
        <w:pStyle w:val="Bezodstpw"/>
        <w:numPr>
          <w:ilvl w:val="1"/>
          <w:numId w:val="43"/>
        </w:numPr>
        <w:suppressAutoHyphens/>
        <w:contextualSpacing/>
        <w:jc w:val="both"/>
        <w:rPr>
          <w:rFonts w:ascii="Arial" w:hAnsi="Arial" w:cs="Arial"/>
          <w:sz w:val="20"/>
          <w:szCs w:val="18"/>
        </w:rPr>
      </w:pPr>
      <w:r w:rsidRPr="00435E8F">
        <w:rPr>
          <w:rFonts w:ascii="Arial" w:hAnsi="Arial" w:cs="Arial"/>
          <w:sz w:val="20"/>
          <w:szCs w:val="18"/>
        </w:rPr>
        <w:t>przygotowanie zmarłego do pochówku,</w:t>
      </w:r>
    </w:p>
    <w:p w:rsidR="00B907E8" w:rsidRPr="00435E8F" w:rsidRDefault="00B907E8" w:rsidP="00B907E8">
      <w:pPr>
        <w:pStyle w:val="Bezodstpw"/>
        <w:numPr>
          <w:ilvl w:val="1"/>
          <w:numId w:val="43"/>
        </w:numPr>
        <w:suppressAutoHyphens/>
        <w:contextualSpacing/>
        <w:jc w:val="both"/>
        <w:rPr>
          <w:rFonts w:ascii="Arial" w:hAnsi="Arial" w:cs="Arial"/>
          <w:sz w:val="20"/>
          <w:szCs w:val="18"/>
        </w:rPr>
      </w:pPr>
      <w:r w:rsidRPr="00435E8F">
        <w:rPr>
          <w:rFonts w:ascii="Arial" w:hAnsi="Arial" w:cs="Arial"/>
          <w:sz w:val="20"/>
          <w:szCs w:val="18"/>
        </w:rPr>
        <w:t>zapewnienie kompletnej odzieży i obuwia (w przypadku jego braku),</w:t>
      </w:r>
    </w:p>
    <w:p w:rsidR="00B907E8" w:rsidRPr="00435E8F" w:rsidRDefault="00B907E8" w:rsidP="00B907E8">
      <w:pPr>
        <w:pStyle w:val="Bezodstpw"/>
        <w:numPr>
          <w:ilvl w:val="1"/>
          <w:numId w:val="43"/>
        </w:numPr>
        <w:suppressAutoHyphens/>
        <w:contextualSpacing/>
        <w:jc w:val="both"/>
        <w:rPr>
          <w:rFonts w:ascii="Arial" w:hAnsi="Arial" w:cs="Arial"/>
          <w:sz w:val="20"/>
          <w:szCs w:val="18"/>
        </w:rPr>
      </w:pPr>
      <w:r w:rsidRPr="00435E8F">
        <w:rPr>
          <w:rFonts w:ascii="Arial" w:hAnsi="Arial" w:cs="Arial"/>
          <w:sz w:val="20"/>
          <w:szCs w:val="18"/>
        </w:rPr>
        <w:t>zakup trumny drewnianej bądź urny na spopielone zwłoki,</w:t>
      </w:r>
    </w:p>
    <w:p w:rsidR="00B907E8" w:rsidRPr="00435E8F" w:rsidRDefault="00B907E8" w:rsidP="00B907E8">
      <w:pPr>
        <w:pStyle w:val="Bezodstpw"/>
        <w:numPr>
          <w:ilvl w:val="1"/>
          <w:numId w:val="43"/>
        </w:numPr>
        <w:suppressAutoHyphens/>
        <w:contextualSpacing/>
        <w:jc w:val="both"/>
        <w:rPr>
          <w:rFonts w:ascii="Arial" w:hAnsi="Arial" w:cs="Arial"/>
          <w:sz w:val="20"/>
          <w:szCs w:val="18"/>
        </w:rPr>
      </w:pPr>
      <w:r w:rsidRPr="00435E8F">
        <w:rPr>
          <w:rFonts w:ascii="Arial" w:hAnsi="Arial" w:cs="Arial"/>
          <w:sz w:val="20"/>
          <w:szCs w:val="18"/>
        </w:rPr>
        <w:t>transport zwłok karawanem i obsługa pochówku,</w:t>
      </w:r>
    </w:p>
    <w:p w:rsidR="00B907E8" w:rsidRPr="00435E8F" w:rsidRDefault="00B907E8" w:rsidP="00B907E8">
      <w:pPr>
        <w:pStyle w:val="Bezodstpw"/>
        <w:numPr>
          <w:ilvl w:val="1"/>
          <w:numId w:val="43"/>
        </w:numPr>
        <w:suppressAutoHyphens/>
        <w:contextualSpacing/>
        <w:jc w:val="both"/>
        <w:rPr>
          <w:rFonts w:ascii="Arial" w:hAnsi="Arial" w:cs="Arial"/>
          <w:sz w:val="20"/>
          <w:szCs w:val="18"/>
        </w:rPr>
      </w:pPr>
      <w:r w:rsidRPr="00435E8F">
        <w:rPr>
          <w:rFonts w:ascii="Arial" w:hAnsi="Arial" w:cs="Arial"/>
          <w:sz w:val="20"/>
          <w:szCs w:val="18"/>
        </w:rPr>
        <w:t>wykopanie, zakopanie, uformowanie i oznaczenie grobu,</w:t>
      </w:r>
    </w:p>
    <w:p w:rsidR="00B907E8" w:rsidRPr="00435E8F" w:rsidRDefault="00B907E8" w:rsidP="00B907E8">
      <w:pPr>
        <w:pStyle w:val="Bezodstpw"/>
        <w:numPr>
          <w:ilvl w:val="1"/>
          <w:numId w:val="43"/>
        </w:numPr>
        <w:suppressAutoHyphens/>
        <w:contextualSpacing/>
        <w:jc w:val="both"/>
        <w:rPr>
          <w:rFonts w:ascii="Arial" w:hAnsi="Arial" w:cs="Arial"/>
          <w:sz w:val="20"/>
          <w:szCs w:val="18"/>
        </w:rPr>
      </w:pPr>
      <w:r w:rsidRPr="00435E8F">
        <w:rPr>
          <w:rFonts w:ascii="Arial" w:hAnsi="Arial" w:cs="Arial"/>
          <w:sz w:val="20"/>
          <w:szCs w:val="18"/>
        </w:rPr>
        <w:t>zapewnienie tabliczki identyfikującej i montaż krzyża drewnianego lub innego symbolu wiary właściwego dla wyznania zmarłego,</w:t>
      </w:r>
    </w:p>
    <w:p w:rsidR="00B907E8" w:rsidRPr="00435E8F" w:rsidRDefault="00B907E8" w:rsidP="00B907E8">
      <w:pPr>
        <w:pStyle w:val="Bezodstpw"/>
        <w:numPr>
          <w:ilvl w:val="1"/>
          <w:numId w:val="43"/>
        </w:numPr>
        <w:suppressAutoHyphens/>
        <w:contextualSpacing/>
        <w:jc w:val="both"/>
        <w:rPr>
          <w:rFonts w:ascii="Arial" w:hAnsi="Arial" w:cs="Arial"/>
          <w:sz w:val="20"/>
          <w:szCs w:val="18"/>
        </w:rPr>
      </w:pPr>
      <w:r w:rsidRPr="00435E8F">
        <w:rPr>
          <w:rFonts w:ascii="Arial" w:hAnsi="Arial" w:cs="Arial"/>
          <w:sz w:val="20"/>
          <w:szCs w:val="18"/>
        </w:rPr>
        <w:t>opłata za miejsce pod grób ziemny, pojedynczy bezpośrednio pod pochówek na cmentarzu.</w:t>
      </w:r>
    </w:p>
    <w:p w:rsidR="00B907E8" w:rsidRPr="008B2C9E" w:rsidRDefault="00B907E8" w:rsidP="00B907E8">
      <w:pPr>
        <w:pStyle w:val="Bezodstpw"/>
        <w:numPr>
          <w:ilvl w:val="0"/>
          <w:numId w:val="43"/>
        </w:numPr>
        <w:suppressAutoHyphens/>
        <w:contextualSpacing/>
        <w:jc w:val="both"/>
        <w:rPr>
          <w:rFonts w:ascii="Arial" w:hAnsi="Arial" w:cs="Arial"/>
          <w:sz w:val="20"/>
          <w:szCs w:val="20"/>
        </w:rPr>
      </w:pPr>
      <w:r w:rsidRPr="008B2C9E">
        <w:rPr>
          <w:rFonts w:ascii="Arial" w:hAnsi="Arial" w:cs="Arial"/>
          <w:sz w:val="20"/>
          <w:szCs w:val="20"/>
        </w:rPr>
        <w:t>Wykonawca zobowiązuje się do wykonania usługi w terminie 7 dni od daty zawiadomienia przez Zamawiającego po uprzednim zgłoszeniu przez pracownika MOPS Przemyśl w formie pisemnej.</w:t>
      </w:r>
    </w:p>
    <w:p w:rsidR="00B907E8" w:rsidRPr="008B2C9E" w:rsidRDefault="00B907E8" w:rsidP="00B907E8">
      <w:pPr>
        <w:pStyle w:val="Bezodstpw"/>
        <w:numPr>
          <w:ilvl w:val="0"/>
          <w:numId w:val="43"/>
        </w:numPr>
        <w:suppressAutoHyphens/>
        <w:ind w:right="-143"/>
        <w:contextualSpacing/>
        <w:jc w:val="both"/>
        <w:rPr>
          <w:rFonts w:ascii="Arial" w:hAnsi="Arial" w:cs="Arial"/>
          <w:sz w:val="20"/>
          <w:szCs w:val="20"/>
        </w:rPr>
      </w:pPr>
      <w:r w:rsidRPr="008B2C9E">
        <w:rPr>
          <w:rFonts w:ascii="Arial" w:hAnsi="Arial" w:cs="Arial"/>
          <w:sz w:val="20"/>
          <w:szCs w:val="20"/>
        </w:rPr>
        <w:t>Sprawienie pogrzebu odbywa się na cmentarzu znajdującym się na terenie miasta Przemyśla.</w:t>
      </w:r>
    </w:p>
    <w:p w:rsidR="00B907E8" w:rsidRDefault="00B907E8" w:rsidP="00B907E8">
      <w:pPr>
        <w:pStyle w:val="Bezodstpw"/>
        <w:numPr>
          <w:ilvl w:val="0"/>
          <w:numId w:val="43"/>
        </w:numPr>
        <w:suppressAutoHyphens/>
        <w:ind w:right="-143"/>
        <w:contextualSpacing/>
        <w:jc w:val="both"/>
        <w:rPr>
          <w:rFonts w:ascii="Arial" w:hAnsi="Arial" w:cs="Arial"/>
          <w:sz w:val="20"/>
          <w:szCs w:val="20"/>
        </w:rPr>
      </w:pPr>
      <w:r w:rsidRPr="008B2C9E">
        <w:rPr>
          <w:rFonts w:ascii="Arial" w:hAnsi="Arial" w:cs="Arial"/>
          <w:sz w:val="20"/>
          <w:szCs w:val="20"/>
        </w:rPr>
        <w:t>W szczególnie uzasadnionych przypadkach pogrzeb może się odbyć w innym miejscu niż miejsce okre</w:t>
      </w:r>
      <w:r>
        <w:rPr>
          <w:rFonts w:ascii="Arial" w:hAnsi="Arial" w:cs="Arial"/>
          <w:sz w:val="20"/>
          <w:szCs w:val="20"/>
        </w:rPr>
        <w:t>ślone w pkt. 3</w:t>
      </w:r>
      <w:r w:rsidRPr="008B2C9E">
        <w:rPr>
          <w:rFonts w:ascii="Arial" w:hAnsi="Arial" w:cs="Arial"/>
          <w:sz w:val="20"/>
          <w:szCs w:val="20"/>
        </w:rPr>
        <w:t xml:space="preserve">, o ile przemawiają za tym okoliczności i łączny koszt pogrzebu nie przekroczy kwoty określonej w </w:t>
      </w:r>
      <w:r w:rsidRPr="008B2C9E">
        <w:rPr>
          <w:rFonts w:ascii="Arial" w:hAnsi="Arial" w:cs="Arial"/>
          <w:b/>
          <w:sz w:val="20"/>
          <w:szCs w:val="20"/>
        </w:rPr>
        <w:t xml:space="preserve">§ 3 </w:t>
      </w:r>
      <w:r>
        <w:rPr>
          <w:rFonts w:ascii="Arial" w:hAnsi="Arial" w:cs="Arial"/>
          <w:sz w:val="20"/>
          <w:szCs w:val="20"/>
        </w:rPr>
        <w:t>ust. 1 podpisanej</w:t>
      </w:r>
      <w:r w:rsidRPr="008B2C9E">
        <w:rPr>
          <w:rFonts w:ascii="Arial" w:hAnsi="Arial" w:cs="Arial"/>
          <w:sz w:val="20"/>
          <w:szCs w:val="20"/>
        </w:rPr>
        <w:t xml:space="preserve"> umowy.</w:t>
      </w:r>
    </w:p>
    <w:p w:rsidR="00B907E8" w:rsidRDefault="00B907E8" w:rsidP="00B907E8">
      <w:pPr>
        <w:pStyle w:val="Bezodstpw"/>
        <w:numPr>
          <w:ilvl w:val="0"/>
          <w:numId w:val="43"/>
        </w:numPr>
        <w:suppressAutoHyphens/>
        <w:ind w:right="-143"/>
        <w:contextualSpacing/>
        <w:jc w:val="both"/>
        <w:rPr>
          <w:rFonts w:ascii="Arial" w:hAnsi="Arial" w:cs="Arial"/>
          <w:sz w:val="20"/>
          <w:szCs w:val="20"/>
        </w:rPr>
      </w:pPr>
      <w:r w:rsidRPr="008B2C9E">
        <w:rPr>
          <w:rFonts w:ascii="Arial" w:hAnsi="Arial" w:cs="Arial"/>
          <w:sz w:val="20"/>
          <w:szCs w:val="20"/>
        </w:rPr>
        <w:t>Wykonawca oświadcza, że usługa będzie realizowana zgodnie z ustawą z dnia 31 stycznia 1959</w:t>
      </w:r>
      <w:r w:rsidRPr="008B2C9E">
        <w:rPr>
          <w:rFonts w:ascii="Arial" w:hAnsi="Arial" w:cs="Arial"/>
          <w:color w:val="FFFFFF"/>
          <w:sz w:val="20"/>
          <w:szCs w:val="20"/>
        </w:rPr>
        <w:t>i</w:t>
      </w:r>
      <w:r w:rsidRPr="008B2C9E">
        <w:rPr>
          <w:rFonts w:ascii="Arial" w:hAnsi="Arial" w:cs="Arial"/>
          <w:sz w:val="20"/>
          <w:szCs w:val="20"/>
        </w:rPr>
        <w:t>r.o cmentarzach i chowaniu zmarłych (tj. Dz. U. z 2020 r. poz. 1947) oraz aktami wykonawczymi do t</w:t>
      </w:r>
      <w:r w:rsidR="001677B2">
        <w:rPr>
          <w:rFonts w:ascii="Arial" w:hAnsi="Arial" w:cs="Arial"/>
          <w:sz w:val="20"/>
          <w:szCs w:val="20"/>
        </w:rPr>
        <w:t>ej ustawy, tj. w szczególności R</w:t>
      </w:r>
      <w:r w:rsidRPr="008B2C9E">
        <w:rPr>
          <w:rFonts w:ascii="Arial" w:hAnsi="Arial" w:cs="Arial"/>
          <w:sz w:val="20"/>
          <w:szCs w:val="20"/>
        </w:rPr>
        <w:t>ozporządzeniem Ministra Zdrowia z dnia 27 grudnia 2007 r. w sprawie wydawania pozwoleń i zaświadczeń na przewóz i szczątków</w:t>
      </w:r>
      <w:r w:rsidR="00B95C9C">
        <w:rPr>
          <w:rFonts w:ascii="Arial" w:hAnsi="Arial" w:cs="Arial"/>
          <w:sz w:val="20"/>
          <w:szCs w:val="20"/>
        </w:rPr>
        <w:t xml:space="preserve"> ludzkich (Dz. U. z 2007 r., </w:t>
      </w:r>
      <w:r w:rsidR="00B170DE">
        <w:rPr>
          <w:rFonts w:ascii="Arial" w:hAnsi="Arial" w:cs="Arial"/>
          <w:sz w:val="20"/>
          <w:szCs w:val="20"/>
        </w:rPr>
        <w:t>n</w:t>
      </w:r>
      <w:r w:rsidR="00B95C9C">
        <w:rPr>
          <w:rFonts w:ascii="Arial" w:hAnsi="Arial" w:cs="Arial"/>
          <w:sz w:val="20"/>
          <w:szCs w:val="20"/>
        </w:rPr>
        <w:t xml:space="preserve">r </w:t>
      </w:r>
      <w:r w:rsidRPr="008B2C9E">
        <w:rPr>
          <w:rFonts w:ascii="Arial" w:hAnsi="Arial" w:cs="Arial"/>
          <w:sz w:val="20"/>
          <w:szCs w:val="20"/>
        </w:rPr>
        <w:t xml:space="preserve"> 249, poz. 1866 z późn. zm.), </w:t>
      </w:r>
      <w:r w:rsidR="001677B2" w:rsidRPr="008B2C9E">
        <w:rPr>
          <w:rFonts w:ascii="Arial" w:hAnsi="Arial" w:cs="Arial"/>
          <w:sz w:val="20"/>
          <w:szCs w:val="20"/>
        </w:rPr>
        <w:t>Rozporządzeniem</w:t>
      </w:r>
      <w:r w:rsidRPr="008B2C9E">
        <w:rPr>
          <w:rFonts w:ascii="Arial" w:hAnsi="Arial" w:cs="Arial"/>
          <w:sz w:val="20"/>
          <w:szCs w:val="20"/>
        </w:rPr>
        <w:t xml:space="preserve"> Minis</w:t>
      </w:r>
      <w:r w:rsidR="00B95C9C">
        <w:rPr>
          <w:rFonts w:ascii="Arial" w:hAnsi="Arial" w:cs="Arial"/>
          <w:sz w:val="20"/>
          <w:szCs w:val="20"/>
        </w:rPr>
        <w:t xml:space="preserve">tra Zdrowia </w:t>
      </w:r>
      <w:r w:rsidR="00B95C9C">
        <w:rPr>
          <w:rFonts w:ascii="Arial" w:hAnsi="Arial" w:cs="Arial"/>
          <w:sz w:val="20"/>
          <w:szCs w:val="20"/>
        </w:rPr>
        <w:br/>
        <w:t>z dnia 7 grudnia 202</w:t>
      </w:r>
      <w:r w:rsidRPr="008B2C9E">
        <w:rPr>
          <w:rFonts w:ascii="Arial" w:hAnsi="Arial" w:cs="Arial"/>
          <w:sz w:val="20"/>
          <w:szCs w:val="20"/>
        </w:rPr>
        <w:t xml:space="preserve">1r. w sprawie postępowania ze zwłokami i szczątkami ludzkimi </w:t>
      </w:r>
      <w:r>
        <w:rPr>
          <w:rFonts w:ascii="Arial" w:hAnsi="Arial" w:cs="Arial"/>
          <w:sz w:val="20"/>
          <w:szCs w:val="20"/>
        </w:rPr>
        <w:br/>
      </w:r>
      <w:r w:rsidR="00B95C9C">
        <w:rPr>
          <w:rFonts w:ascii="Arial" w:hAnsi="Arial" w:cs="Arial"/>
          <w:sz w:val="20"/>
          <w:szCs w:val="20"/>
        </w:rPr>
        <w:t>( Dz. U. z 2021r. poz. 1910</w:t>
      </w:r>
      <w:r w:rsidRPr="008B2C9E">
        <w:rPr>
          <w:rFonts w:ascii="Arial" w:hAnsi="Arial" w:cs="Arial"/>
          <w:sz w:val="20"/>
          <w:szCs w:val="20"/>
        </w:rPr>
        <w:t xml:space="preserve">) i rozporządzenie Ministra Zdrowia z dnia 23 marca 2011r. </w:t>
      </w:r>
      <w:r w:rsidR="00B95C9C">
        <w:rPr>
          <w:rFonts w:ascii="Arial" w:hAnsi="Arial" w:cs="Arial"/>
          <w:sz w:val="20"/>
          <w:szCs w:val="20"/>
        </w:rPr>
        <w:br/>
      </w:r>
      <w:r w:rsidRPr="008B2C9E">
        <w:rPr>
          <w:rFonts w:ascii="Arial" w:hAnsi="Arial" w:cs="Arial"/>
          <w:sz w:val="20"/>
          <w:szCs w:val="20"/>
        </w:rPr>
        <w:t xml:space="preserve">w sprawie sposobu przechowywania zwłok i szczątków (Dz. U. z 2011 r. </w:t>
      </w:r>
      <w:r w:rsidR="00B170DE">
        <w:rPr>
          <w:rFonts w:ascii="Arial" w:hAnsi="Arial" w:cs="Arial"/>
          <w:sz w:val="20"/>
          <w:szCs w:val="20"/>
        </w:rPr>
        <w:t>n</w:t>
      </w:r>
      <w:r w:rsidR="00B95C9C">
        <w:rPr>
          <w:rFonts w:ascii="Arial" w:hAnsi="Arial" w:cs="Arial"/>
          <w:sz w:val="20"/>
          <w:szCs w:val="20"/>
        </w:rPr>
        <w:t xml:space="preserve">r </w:t>
      </w:r>
      <w:r w:rsidRPr="008B2C9E">
        <w:rPr>
          <w:rFonts w:ascii="Arial" w:hAnsi="Arial" w:cs="Arial"/>
          <w:sz w:val="20"/>
          <w:szCs w:val="20"/>
        </w:rPr>
        <w:t xml:space="preserve"> 75, poz. 405).</w:t>
      </w:r>
      <w:r w:rsidRPr="008B2C9E">
        <w:rPr>
          <w:rFonts w:ascii="Arial" w:hAnsi="Arial" w:cs="Arial"/>
          <w:b/>
          <w:sz w:val="20"/>
          <w:szCs w:val="20"/>
        </w:rPr>
        <w:tab/>
      </w:r>
    </w:p>
    <w:p w:rsidR="00B907E8" w:rsidRDefault="00B907E8" w:rsidP="00B907E8">
      <w:pPr>
        <w:pStyle w:val="Bezodstpw"/>
        <w:numPr>
          <w:ilvl w:val="0"/>
          <w:numId w:val="43"/>
        </w:numPr>
        <w:suppressAutoHyphens/>
        <w:ind w:right="-143"/>
        <w:contextualSpacing/>
        <w:jc w:val="both"/>
        <w:rPr>
          <w:rFonts w:ascii="Arial" w:hAnsi="Arial" w:cs="Arial"/>
          <w:sz w:val="20"/>
          <w:szCs w:val="20"/>
        </w:rPr>
      </w:pPr>
      <w:r w:rsidRPr="00ED0623">
        <w:rPr>
          <w:rFonts w:ascii="Arial" w:hAnsi="Arial" w:cs="Arial"/>
          <w:sz w:val="20"/>
          <w:szCs w:val="20"/>
        </w:rPr>
        <w:lastRenderedPageBreak/>
        <w:t>Wykonawca zobowiązuje się do wykonania powierzonych usług w terminach zleconych przez Zamawiającego. O wszystkich zmianach dotyczących terminów i godzin obowiązuje obustronne powiadomienie w możliwie najszybszym terminie wraz z uzasadnieniem.</w:t>
      </w:r>
    </w:p>
    <w:p w:rsidR="00B907E8" w:rsidRDefault="00B907E8" w:rsidP="00B907E8">
      <w:pPr>
        <w:pStyle w:val="Bezodstpw"/>
        <w:numPr>
          <w:ilvl w:val="0"/>
          <w:numId w:val="43"/>
        </w:numPr>
        <w:suppressAutoHyphens/>
        <w:ind w:right="-143"/>
        <w:contextualSpacing/>
        <w:jc w:val="both"/>
        <w:rPr>
          <w:rFonts w:ascii="Arial" w:hAnsi="Arial" w:cs="Arial"/>
          <w:sz w:val="20"/>
          <w:szCs w:val="20"/>
        </w:rPr>
      </w:pPr>
      <w:r w:rsidRPr="00ED0623">
        <w:rPr>
          <w:rFonts w:ascii="Arial" w:hAnsi="Arial" w:cs="Arial"/>
          <w:sz w:val="20"/>
          <w:szCs w:val="20"/>
        </w:rPr>
        <w:t>Na zmiany wymagana jest zgoda Zamawiającego. Wykonawca zobowiązuje się do przekazywania pracownikom Zamawiającego terminów i godzin realizacji usług, na co najmniej jedną dobę przed wykonaniem usługi.</w:t>
      </w:r>
    </w:p>
    <w:p w:rsidR="00B907E8" w:rsidRPr="00ED0623" w:rsidRDefault="00B907E8" w:rsidP="00B907E8">
      <w:pPr>
        <w:pStyle w:val="Bezodstpw"/>
        <w:numPr>
          <w:ilvl w:val="0"/>
          <w:numId w:val="43"/>
        </w:numPr>
        <w:suppressAutoHyphens/>
        <w:ind w:right="-143"/>
        <w:contextualSpacing/>
        <w:jc w:val="both"/>
        <w:rPr>
          <w:rFonts w:ascii="Arial" w:hAnsi="Arial" w:cs="Arial"/>
          <w:sz w:val="20"/>
          <w:szCs w:val="20"/>
        </w:rPr>
      </w:pPr>
      <w:r w:rsidRPr="00ED0623">
        <w:rPr>
          <w:rFonts w:ascii="Arial" w:hAnsi="Arial" w:cs="Arial"/>
          <w:sz w:val="20"/>
          <w:szCs w:val="20"/>
        </w:rPr>
        <w:t xml:space="preserve">Wykonawca jest zobowiązany, na podstawie pełnomocnictwa udzielonego mu przez Zamawiającego, do dokonywania czynności w postaci odbierania faktur w imieniu Zamawiającego od zarządzających cmentarzami i uiszczania opłat w postaci gotówkowej, tylko w tych przypadkach gdy zarządzający cmentarzem nie posiadają rachunku bankowego, a także do załatwiania wszelkich formalności związanych z odbiorem zwłok. </w:t>
      </w:r>
    </w:p>
    <w:p w:rsidR="00322EE8" w:rsidRPr="00322EE8" w:rsidRDefault="00322EE8" w:rsidP="00322EE8">
      <w:pPr>
        <w:pStyle w:val="Akapitzlist"/>
        <w:widowControl w:val="0"/>
        <w:numPr>
          <w:ilvl w:val="0"/>
          <w:numId w:val="39"/>
        </w:numPr>
        <w:suppressAutoHyphens/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22EE8">
        <w:rPr>
          <w:rFonts w:ascii="Arial" w:hAnsi="Arial" w:cs="Arial"/>
          <w:sz w:val="18"/>
          <w:szCs w:val="18"/>
        </w:rPr>
        <w:t>Wykonawca realizuje zamówienie siłami własnymi, bez udziału podwykonawców.</w:t>
      </w:r>
    </w:p>
    <w:p w:rsidR="00322EE8" w:rsidRPr="00322EE8" w:rsidRDefault="00322EE8" w:rsidP="00322EE8">
      <w:pPr>
        <w:pStyle w:val="Akapitzlist"/>
        <w:widowControl w:val="0"/>
        <w:numPr>
          <w:ilvl w:val="0"/>
          <w:numId w:val="39"/>
        </w:numPr>
        <w:suppressAutoHyphens/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22EE8">
        <w:rPr>
          <w:rFonts w:ascii="Arial" w:hAnsi="Arial" w:cs="Arial"/>
          <w:sz w:val="18"/>
          <w:szCs w:val="18"/>
        </w:rPr>
        <w:t>Zamawiający nie dopuszcza powierzenia przez Wykonawcę części zamówienia Podwykonawcom.</w:t>
      </w:r>
    </w:p>
    <w:p w:rsidR="009A5CC2" w:rsidRPr="00B907E8" w:rsidRDefault="009A5CC2" w:rsidP="00B907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907E8">
        <w:rPr>
          <w:rFonts w:ascii="Arial" w:eastAsia="Times New Roman" w:hAnsi="Arial" w:cs="Arial"/>
          <w:b/>
          <w:sz w:val="20"/>
          <w:szCs w:val="20"/>
          <w:lang w:eastAsia="ar-SA"/>
        </w:rPr>
        <w:t>Miejsce i termin składania ofert:</w:t>
      </w:r>
      <w:r w:rsidRPr="00B907E8">
        <w:rPr>
          <w:rFonts w:ascii="Arial" w:eastAsia="Times New Roman" w:hAnsi="Arial" w:cs="Arial"/>
          <w:color w:val="808080" w:themeColor="background1" w:themeShade="80"/>
          <w:sz w:val="18"/>
          <w:szCs w:val="20"/>
          <w:lang w:eastAsia="ar-SA"/>
        </w:rPr>
        <w:t xml:space="preserve"> </w:t>
      </w:r>
    </w:p>
    <w:p w:rsidR="00DD3BA2" w:rsidRPr="00DC5835" w:rsidRDefault="00DD3BA2" w:rsidP="00DD3BA2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58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miejscem składania ofert jest Miejski Ośrodek Pomocy Społecznej w Przemyślu, Leszczyńskiego 3, 37-700 Przemyśl, Skrzynka podawcza (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wejście z podjazdem dla osób z niepełnosprawnościami</w:t>
      </w:r>
      <w:r w:rsidRPr="00DC58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);</w:t>
      </w:r>
    </w:p>
    <w:p w:rsidR="00DD3BA2" w:rsidRDefault="00DD3BA2" w:rsidP="00DD3BA2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58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oferty należy składać we wskazanym wyżej miejscu lub przesłać pocztą na adres Miejski Ośrodek Pomocy Społecznej w Przemyślu, ul. Leszczyńskiego 3, 37-700 Przemyśl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C58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wyraźnym oznaczeniem postępowania;</w:t>
      </w:r>
    </w:p>
    <w:p w:rsidR="00DD3BA2" w:rsidRPr="00DD3BA2" w:rsidRDefault="00DD3BA2" w:rsidP="00DD3BA2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583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termin składania ofert: do dnia </w:t>
      </w:r>
      <w:r w:rsidR="00435E8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="003361C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4,,0</w:t>
      </w:r>
      <w:r w:rsidRPr="00DC583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="00435E8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12.2022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r. do godziny 8:00</w:t>
      </w:r>
      <w:r w:rsidRPr="00DC583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:rsidR="009A5CC2" w:rsidRPr="00DD3BA2" w:rsidRDefault="009A5CC2" w:rsidP="00B907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D3BA2">
        <w:rPr>
          <w:rFonts w:ascii="Arial" w:eastAsia="Times New Roman" w:hAnsi="Arial" w:cs="Arial"/>
          <w:b/>
          <w:sz w:val="20"/>
          <w:szCs w:val="20"/>
          <w:lang w:eastAsia="ar-SA"/>
        </w:rPr>
        <w:t>Termin wykonania zamówienia:</w:t>
      </w:r>
      <w:r w:rsidRPr="00DD3BA2">
        <w:rPr>
          <w:rFonts w:ascii="Arial" w:eastAsia="Times New Roman" w:hAnsi="Arial" w:cs="Arial"/>
          <w:color w:val="808080" w:themeColor="background1" w:themeShade="80"/>
          <w:sz w:val="18"/>
          <w:szCs w:val="20"/>
          <w:lang w:eastAsia="ar-SA"/>
        </w:rPr>
        <w:t xml:space="preserve"> </w:t>
      </w:r>
      <w:r w:rsidR="00322EE8" w:rsidRPr="00DD3BA2">
        <w:rPr>
          <w:rFonts w:ascii="Arial" w:eastAsia="Times New Roman" w:hAnsi="Arial" w:cs="Arial"/>
          <w:b/>
          <w:sz w:val="18"/>
          <w:szCs w:val="20"/>
          <w:lang w:eastAsia="ar-SA"/>
        </w:rPr>
        <w:t>0</w:t>
      </w:r>
      <w:r w:rsidR="00435E8F">
        <w:rPr>
          <w:rFonts w:ascii="Arial" w:eastAsia="Times New Roman" w:hAnsi="Arial" w:cs="Arial"/>
          <w:b/>
          <w:sz w:val="18"/>
          <w:szCs w:val="20"/>
          <w:lang w:eastAsia="ar-SA"/>
        </w:rPr>
        <w:t>1</w:t>
      </w:r>
      <w:r w:rsidR="00E31CE5">
        <w:rPr>
          <w:rFonts w:ascii="Arial" w:eastAsia="Times New Roman" w:hAnsi="Arial" w:cs="Arial"/>
          <w:b/>
          <w:sz w:val="18"/>
          <w:szCs w:val="20"/>
          <w:lang w:eastAsia="ar-SA"/>
        </w:rPr>
        <w:t>-</w:t>
      </w:r>
      <w:r w:rsidR="00435E8F">
        <w:rPr>
          <w:rFonts w:ascii="Arial" w:eastAsia="Times New Roman" w:hAnsi="Arial" w:cs="Arial"/>
          <w:b/>
          <w:sz w:val="18"/>
          <w:szCs w:val="20"/>
          <w:lang w:eastAsia="ar-SA"/>
        </w:rPr>
        <w:t>01-2023 r. – 31-12-2023</w:t>
      </w:r>
      <w:r w:rsidR="006A4FE2" w:rsidRPr="00DD3BA2">
        <w:rPr>
          <w:rFonts w:ascii="Arial" w:eastAsia="Times New Roman" w:hAnsi="Arial" w:cs="Arial"/>
          <w:b/>
          <w:sz w:val="18"/>
          <w:szCs w:val="20"/>
          <w:lang w:eastAsia="ar-SA"/>
        </w:rPr>
        <w:t xml:space="preserve"> r.</w:t>
      </w:r>
    </w:p>
    <w:p w:rsidR="00F85755" w:rsidRPr="0010781E" w:rsidRDefault="009A5CC2" w:rsidP="00B907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B61FA5">
        <w:rPr>
          <w:rFonts w:ascii="Arial" w:eastAsia="Times New Roman" w:hAnsi="Arial" w:cs="Arial"/>
          <w:b/>
          <w:sz w:val="20"/>
          <w:szCs w:val="20"/>
          <w:lang w:eastAsia="ar-SA"/>
        </w:rPr>
        <w:t>Opis sposobu przygotowania oferty:</w:t>
      </w:r>
    </w:p>
    <w:p w:rsidR="0010781E" w:rsidRPr="0010781E" w:rsidRDefault="0010781E" w:rsidP="0010781E">
      <w:pPr>
        <w:pStyle w:val="Akapitzlist"/>
        <w:numPr>
          <w:ilvl w:val="0"/>
          <w:numId w:val="13"/>
        </w:numPr>
        <w:ind w:firstLine="13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781E">
        <w:rPr>
          <w:rFonts w:ascii="Arial" w:eastAsia="Times New Roman" w:hAnsi="Arial" w:cs="Arial"/>
          <w:sz w:val="20"/>
          <w:szCs w:val="20"/>
          <w:lang w:eastAsia="ar-SA"/>
        </w:rPr>
        <w:t>Język i forma porozumiewania się:</w:t>
      </w:r>
    </w:p>
    <w:p w:rsidR="0010781E" w:rsidRPr="0010781E" w:rsidRDefault="0010781E" w:rsidP="0010781E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781E">
        <w:rPr>
          <w:rFonts w:ascii="Arial" w:eastAsia="Times New Roman" w:hAnsi="Arial" w:cs="Arial"/>
          <w:sz w:val="20"/>
          <w:szCs w:val="20"/>
          <w:lang w:eastAsia="ar-SA"/>
        </w:rPr>
        <w:t>postępowanie o udzielenie zamówienia prowadzi się w j</w:t>
      </w:r>
      <w:r w:rsidR="00A83E63">
        <w:rPr>
          <w:rFonts w:ascii="Arial" w:eastAsia="Times New Roman" w:hAnsi="Arial" w:cs="Arial"/>
          <w:sz w:val="20"/>
          <w:szCs w:val="20"/>
          <w:lang w:eastAsia="ar-SA"/>
        </w:rPr>
        <w:t xml:space="preserve">ęzyku polskim w formie  </w:t>
      </w:r>
      <w:r w:rsidR="00DD3BA2">
        <w:rPr>
          <w:rFonts w:ascii="Arial" w:eastAsia="Times New Roman" w:hAnsi="Arial" w:cs="Arial"/>
          <w:sz w:val="20"/>
          <w:szCs w:val="20"/>
          <w:lang w:eastAsia="ar-SA"/>
        </w:rPr>
        <w:t>pisemnej</w:t>
      </w:r>
      <w:r w:rsidRPr="0010781E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DD3BA2" w:rsidRPr="0010781E" w:rsidRDefault="00DD3BA2" w:rsidP="00DD3BA2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781E">
        <w:rPr>
          <w:rFonts w:ascii="Arial" w:eastAsia="Times New Roman" w:hAnsi="Arial" w:cs="Arial"/>
          <w:sz w:val="20"/>
          <w:szCs w:val="20"/>
          <w:lang w:eastAsia="ar-SA"/>
        </w:rPr>
        <w:t>oświadczenia, wnioski, zawiadomienia oraz informacje Zamawiający i Oferenci mogą przekazywać pisemnie, faksem lub drogą elektroniczną;</w:t>
      </w:r>
    </w:p>
    <w:p w:rsidR="00DD3BA2" w:rsidRPr="0010781E" w:rsidRDefault="00DD3BA2" w:rsidP="00DD3BA2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781E">
        <w:rPr>
          <w:rFonts w:ascii="Arial" w:eastAsia="Times New Roman" w:hAnsi="Arial" w:cs="Arial"/>
          <w:sz w:val="20"/>
          <w:szCs w:val="20"/>
          <w:lang w:eastAsia="ar-SA"/>
        </w:rPr>
        <w:t>oświadczenia, wnioski, zawiadomienia oraz informacje przekazane za pomocą faksu lub drogą elektroniczną uważa się za złożone w terminie, jeżeli ich treść dotarła do adresata przed upływem wyznaczonego terminu;</w:t>
      </w:r>
    </w:p>
    <w:p w:rsidR="00DD3BA2" w:rsidRPr="0010781E" w:rsidRDefault="00DD3BA2" w:rsidP="00DD3BA2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781E">
        <w:rPr>
          <w:rFonts w:ascii="Arial" w:eastAsia="Times New Roman" w:hAnsi="Arial" w:cs="Arial"/>
          <w:sz w:val="20"/>
          <w:szCs w:val="20"/>
          <w:lang w:eastAsia="ar-SA"/>
        </w:rPr>
        <w:t>jeżeli Zamawiający lub Oferent porozumiewają się faksem lub drogą elektroniczną każda ze stron na żądanie drugiej niezwłocznie potwierdza fakt otrzymania informacji w tej formie.</w:t>
      </w:r>
    </w:p>
    <w:p w:rsidR="006A4FE2" w:rsidRDefault="0010781E" w:rsidP="006A4FE2">
      <w:pPr>
        <w:pStyle w:val="Akapitzlist"/>
        <w:numPr>
          <w:ilvl w:val="0"/>
          <w:numId w:val="13"/>
        </w:numPr>
        <w:ind w:firstLine="13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781E">
        <w:rPr>
          <w:rFonts w:ascii="Arial" w:eastAsia="Times New Roman" w:hAnsi="Arial" w:cs="Arial"/>
          <w:sz w:val="20"/>
          <w:szCs w:val="20"/>
          <w:lang w:eastAsia="ar-SA"/>
        </w:rPr>
        <w:t>Osoba uprawniona do porozumiewania się z Oferentami:</w:t>
      </w:r>
    </w:p>
    <w:p w:rsidR="006A4FE2" w:rsidRDefault="006A4FE2" w:rsidP="006A4FE2">
      <w:pPr>
        <w:pStyle w:val="Akapitzlist"/>
        <w:numPr>
          <w:ilvl w:val="0"/>
          <w:numId w:val="40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A4FE2">
        <w:rPr>
          <w:rFonts w:ascii="Arial" w:eastAsia="Times New Roman" w:hAnsi="Arial" w:cs="Arial"/>
          <w:sz w:val="20"/>
          <w:szCs w:val="20"/>
          <w:lang w:eastAsia="ar-SA"/>
        </w:rPr>
        <w:t xml:space="preserve">w sprawach dotyczących opisu przedmiotu zamówienia osobą uprawnioną do porozumiewania się z Oferentami jest </w:t>
      </w:r>
      <w:r w:rsidRPr="006A4FE2">
        <w:rPr>
          <w:rFonts w:ascii="Arial" w:hAnsi="Arial" w:cs="Arial"/>
          <w:sz w:val="18"/>
          <w:szCs w:val="18"/>
          <w:lang w:eastAsia="ar-SA"/>
        </w:rPr>
        <w:t xml:space="preserve">Bartłomiej </w:t>
      </w:r>
      <w:proofErr w:type="spellStart"/>
      <w:r w:rsidRPr="006A4FE2">
        <w:rPr>
          <w:rFonts w:ascii="Arial" w:hAnsi="Arial" w:cs="Arial"/>
          <w:sz w:val="18"/>
          <w:szCs w:val="18"/>
          <w:lang w:eastAsia="ar-SA"/>
        </w:rPr>
        <w:t>Fedyk</w:t>
      </w:r>
      <w:proofErr w:type="spellEnd"/>
      <w:r w:rsidRPr="006A4FE2">
        <w:rPr>
          <w:rFonts w:ascii="Arial" w:hAnsi="Arial" w:cs="Arial"/>
          <w:sz w:val="18"/>
          <w:szCs w:val="18"/>
          <w:lang w:eastAsia="ar-SA"/>
        </w:rPr>
        <w:t xml:space="preserve"> – Kierownik </w:t>
      </w:r>
      <w:r w:rsidR="00DD3BA2">
        <w:rPr>
          <w:rFonts w:ascii="Arial" w:hAnsi="Arial"/>
          <w:sz w:val="18"/>
        </w:rPr>
        <w:t>Dzia</w:t>
      </w:r>
      <w:r w:rsidRPr="006A4FE2">
        <w:rPr>
          <w:rFonts w:ascii="Arial" w:hAnsi="Arial"/>
          <w:sz w:val="18"/>
        </w:rPr>
        <w:t>ł</w:t>
      </w:r>
      <w:r w:rsidR="00DD3BA2">
        <w:rPr>
          <w:rFonts w:ascii="Arial" w:hAnsi="Arial"/>
          <w:sz w:val="18"/>
        </w:rPr>
        <w:t>u</w:t>
      </w:r>
      <w:r w:rsidRPr="006A4FE2">
        <w:rPr>
          <w:rFonts w:ascii="Arial" w:hAnsi="Arial"/>
          <w:sz w:val="18"/>
        </w:rPr>
        <w:t xml:space="preserve"> Pomocy Środowiskowej z sekcją ds. DPS i Ośrodków Wsparcia</w:t>
      </w:r>
      <w:r w:rsidR="00435E8F">
        <w:rPr>
          <w:rFonts w:ascii="Arial" w:hAnsi="Arial" w:cs="Arial"/>
          <w:sz w:val="18"/>
          <w:szCs w:val="18"/>
          <w:lang w:eastAsia="ar-SA"/>
        </w:rPr>
        <w:t>16 307-14-39</w:t>
      </w:r>
      <w:r w:rsidRPr="006A4FE2">
        <w:rPr>
          <w:rFonts w:ascii="Arial" w:hAnsi="Arial" w:cs="Arial"/>
          <w:sz w:val="18"/>
          <w:szCs w:val="18"/>
          <w:lang w:eastAsia="ar-SA"/>
        </w:rPr>
        <w:t xml:space="preserve">, </w:t>
      </w:r>
      <w:hyperlink r:id="rId8" w:history="1">
        <w:r w:rsidRPr="006A4FE2">
          <w:rPr>
            <w:rStyle w:val="Hipercze"/>
            <w:rFonts w:ascii="Arial" w:hAnsi="Arial" w:cs="Arial"/>
            <w:sz w:val="18"/>
            <w:szCs w:val="18"/>
            <w:lang w:eastAsia="ar-SA"/>
          </w:rPr>
          <w:t>b.fedyk@mops.przemysl.pl</w:t>
        </w:r>
      </w:hyperlink>
      <w:r w:rsidRPr="006A4FE2">
        <w:rPr>
          <w:rFonts w:ascii="Arial" w:hAnsi="Arial" w:cs="Arial"/>
          <w:sz w:val="18"/>
          <w:szCs w:val="18"/>
          <w:lang w:eastAsia="ar-SA"/>
        </w:rPr>
        <w:t xml:space="preserve"> </w:t>
      </w:r>
      <w:r w:rsidR="0010781E" w:rsidRPr="006A4FE2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10781E" w:rsidRPr="006A4FE2" w:rsidRDefault="0010781E" w:rsidP="006A4FE2">
      <w:pPr>
        <w:pStyle w:val="Akapitzlist"/>
        <w:numPr>
          <w:ilvl w:val="0"/>
          <w:numId w:val="40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A4FE2">
        <w:rPr>
          <w:rFonts w:ascii="Arial" w:eastAsia="Times New Roman" w:hAnsi="Arial" w:cs="Arial"/>
          <w:sz w:val="20"/>
          <w:szCs w:val="20"/>
          <w:lang w:eastAsia="ar-SA"/>
        </w:rPr>
        <w:t>osobą uprawnioną do porozumiewania się z Wykonawca</w:t>
      </w:r>
      <w:r w:rsidR="00DC5835" w:rsidRPr="00DC5835">
        <w:t xml:space="preserve"> </w:t>
      </w:r>
      <w:r w:rsidR="00DC5835" w:rsidRPr="006A4FE2">
        <w:rPr>
          <w:rFonts w:ascii="Arial" w:eastAsia="Times New Roman" w:hAnsi="Arial" w:cs="Arial"/>
          <w:sz w:val="20"/>
          <w:szCs w:val="20"/>
          <w:lang w:eastAsia="ar-SA"/>
        </w:rPr>
        <w:t>Biura ds. Zamówień Publicznych i Funduszy Zewnętrznych tel. 16</w:t>
      </w:r>
      <w:r w:rsidR="00435E8F">
        <w:rPr>
          <w:rFonts w:ascii="Arial" w:eastAsia="Times New Roman" w:hAnsi="Arial" w:cs="Arial"/>
          <w:sz w:val="20"/>
          <w:szCs w:val="20"/>
          <w:lang w:eastAsia="ar-SA"/>
        </w:rPr>
        <w:t> 307-14-12/574-330-650</w:t>
      </w:r>
      <w:r w:rsidRPr="006A4FE2">
        <w:rPr>
          <w:rFonts w:ascii="Arial" w:eastAsia="Times New Roman" w:hAnsi="Arial" w:cs="Arial"/>
          <w:sz w:val="20"/>
          <w:szCs w:val="20"/>
          <w:lang w:eastAsia="ar-SA"/>
        </w:rPr>
        <w:t>, w godz. 7:00 – 14:30</w:t>
      </w:r>
      <w:r w:rsidR="00DC5835" w:rsidRPr="006A4FE2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6A4FE2">
        <w:rPr>
          <w:rFonts w:ascii="Arial" w:eastAsia="Times New Roman" w:hAnsi="Arial" w:cs="Arial"/>
          <w:sz w:val="20"/>
          <w:szCs w:val="20"/>
          <w:lang w:eastAsia="ar-SA"/>
        </w:rPr>
        <w:t xml:space="preserve">email: </w:t>
      </w:r>
      <w:hyperlink r:id="rId9" w:history="1">
        <w:r w:rsidRPr="006A4FE2">
          <w:rPr>
            <w:rStyle w:val="Hipercze"/>
            <w:rFonts w:ascii="Arial" w:eastAsia="Times New Roman" w:hAnsi="Arial" w:cs="Arial"/>
            <w:sz w:val="20"/>
            <w:szCs w:val="20"/>
            <w:lang w:eastAsia="ar-SA"/>
          </w:rPr>
          <w:t>r.szuster@mops.przemysl.pl</w:t>
        </w:r>
      </w:hyperlink>
      <w:r w:rsidRPr="006A4FE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CA784E" w:rsidRDefault="001760BC" w:rsidP="00CA784E">
      <w:pPr>
        <w:pStyle w:val="Akapitzlist"/>
        <w:numPr>
          <w:ilvl w:val="0"/>
          <w:numId w:val="13"/>
        </w:numPr>
        <w:ind w:left="1276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Termin związania ofertą </w:t>
      </w:r>
      <w:r w:rsidR="0010781E" w:rsidRPr="001760BC">
        <w:rPr>
          <w:rFonts w:ascii="Arial" w:eastAsia="Times New Roman" w:hAnsi="Arial" w:cs="Arial"/>
          <w:sz w:val="20"/>
          <w:szCs w:val="20"/>
          <w:lang w:eastAsia="ar-SA"/>
        </w:rPr>
        <w:t>wynosi 30</w:t>
      </w:r>
      <w:r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 dni - </w:t>
      </w:r>
      <w:r w:rsidR="0010781E" w:rsidRPr="001760BC">
        <w:rPr>
          <w:rFonts w:ascii="Arial" w:eastAsia="Times New Roman" w:hAnsi="Arial" w:cs="Arial"/>
          <w:sz w:val="20"/>
          <w:szCs w:val="20"/>
          <w:lang w:eastAsia="ar-SA"/>
        </w:rPr>
        <w:t>bieg terminu związania ofertą rozpoczyna się wraz z upływem terminu składania ofert.</w:t>
      </w:r>
    </w:p>
    <w:p w:rsidR="0010781E" w:rsidRPr="00CA784E" w:rsidRDefault="0010781E" w:rsidP="00CA784E">
      <w:pPr>
        <w:pStyle w:val="Akapitzlist"/>
        <w:numPr>
          <w:ilvl w:val="0"/>
          <w:numId w:val="13"/>
        </w:numPr>
        <w:ind w:left="1276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784E">
        <w:rPr>
          <w:rFonts w:ascii="Arial" w:eastAsia="Times New Roman" w:hAnsi="Arial" w:cs="Arial"/>
          <w:sz w:val="20"/>
          <w:szCs w:val="20"/>
          <w:lang w:eastAsia="ar-SA"/>
        </w:rPr>
        <w:t>Wyjaśnienie treści Zapytania Ofertowego:</w:t>
      </w:r>
    </w:p>
    <w:p w:rsidR="0010781E" w:rsidRPr="001760BC" w:rsidRDefault="0010781E" w:rsidP="001760BC">
      <w:pPr>
        <w:pStyle w:val="Akapitzlist"/>
        <w:numPr>
          <w:ilvl w:val="0"/>
          <w:numId w:val="26"/>
        </w:numPr>
        <w:ind w:left="1701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>Oferent może zwrócić się do zamawiającego o wyjaśnienie treści Zapytania Ofertowego nie później niż 3 dni przed terminem składania ofert. Zamawiający udzieli wyjaśnień niezwłocznie wszystkim Oferentom, którym przekazał Zapytanie nie później niż na 2 dni przed terminem składania ofert.</w:t>
      </w:r>
    </w:p>
    <w:p w:rsidR="00DD3BA2" w:rsidRPr="001760BC" w:rsidRDefault="00DD3BA2" w:rsidP="00DD3BA2">
      <w:pPr>
        <w:pStyle w:val="Akapitzlist"/>
        <w:numPr>
          <w:ilvl w:val="0"/>
          <w:numId w:val="13"/>
        </w:numPr>
        <w:ind w:left="1276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>W niniejszym postępowaniu Oferent składa:</w:t>
      </w:r>
    </w:p>
    <w:p w:rsidR="00DD3BA2" w:rsidRPr="00B61FA5" w:rsidRDefault="00DD3BA2" w:rsidP="00DD3BA2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wypełniony i podpisany przez osoby upoważnione do reprezentowania Oferenta Formularz oferty według wzoru stanowiącego Załącznik Nr 1 do Zapytania Ofertowego;</w:t>
      </w:r>
    </w:p>
    <w:p w:rsidR="00DD3BA2" w:rsidRPr="00B61FA5" w:rsidRDefault="00DD3BA2" w:rsidP="00DD3BA2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 xml:space="preserve">pełnomocnictwo osób podpisujących ofertę do podejmowania zobowiązań </w:t>
      </w:r>
      <w:r w:rsidR="00435E8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 xml:space="preserve">w imieniu firmy składającej ofertę o ile osoba reprezentująca Oferenta </w:t>
      </w:r>
      <w:r w:rsidR="00435E8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>w postępowaniu o udzielenie zamówienia nie jest wskazana jako upoważniona do jej reprezentacji we właściwym rejestrze;</w:t>
      </w:r>
    </w:p>
    <w:p w:rsidR="00DD3BA2" w:rsidRPr="00B61FA5" w:rsidRDefault="00DD3BA2" w:rsidP="00DD3BA2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pełnom</w:t>
      </w:r>
      <w:r w:rsidR="00435E8F">
        <w:rPr>
          <w:rFonts w:ascii="Arial" w:eastAsia="Times New Roman" w:hAnsi="Arial" w:cs="Arial"/>
          <w:sz w:val="20"/>
          <w:szCs w:val="20"/>
          <w:lang w:eastAsia="ar-SA"/>
        </w:rPr>
        <w:t>ocnictwo, o którym mowa w lit. g</w:t>
      </w:r>
    </w:p>
    <w:p w:rsidR="00DD3BA2" w:rsidRPr="00B61FA5" w:rsidRDefault="00DD3BA2" w:rsidP="00DD3BA2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lastRenderedPageBreak/>
        <w:t>wypełniony i podpisany przez osoby upoważnione do reprezentowania Oferenta formularz cenowy stanowiący Załącznik Nr 2 do Zapytania Ofertowego - formularz cenowy musi być wypełniony w całości, gdyż Zamawiający nie przewiduje składania ofert częściowych;</w:t>
      </w:r>
    </w:p>
    <w:p w:rsidR="00DD3BA2" w:rsidRDefault="00DD3BA2" w:rsidP="00DD3BA2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oświadczenie wymagane od Oferenta w zakresie wypełnienia obowiązków informacyjnych przewidzianych w art. 13 lub art. 14 RODO, znajdujące się w treści formularza ofertowego.</w:t>
      </w:r>
    </w:p>
    <w:p w:rsidR="00435E8F" w:rsidRPr="00B61FA5" w:rsidRDefault="00435E8F" w:rsidP="00DD3BA2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Oświadczenie dotyczące braku podstaw wykluczenia.</w:t>
      </w:r>
    </w:p>
    <w:p w:rsidR="00DD3BA2" w:rsidRPr="00B61FA5" w:rsidRDefault="00DD3BA2" w:rsidP="00DD3BA2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bCs/>
          <w:sz w:val="20"/>
          <w:szCs w:val="20"/>
          <w:lang w:eastAsia="ar-SA"/>
        </w:rPr>
        <w:t>Postanowienia dotyczące wnoszenia oferty wspólnej przez dwa lub więcej   podmioty gospodarcze (spółki cywilne):</w:t>
      </w:r>
    </w:p>
    <w:p w:rsidR="00DD3BA2" w:rsidRPr="00B61FA5" w:rsidRDefault="00DD3BA2" w:rsidP="00DD3BA2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 xml:space="preserve">Oferenci wspólnie ubiegający się o udzielenie zamówienia ustanawiają pełnomocnika do reprezentowania ich w postępowaniu o udzielenie zamówienia albo reprezentowania w postępowaniu i zawarcia umowy </w:t>
      </w:r>
      <w:r w:rsidR="00435E8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 xml:space="preserve">w sprawie zamówienia publicznego, pełnomocnictwo/upoważnienie do pełnienia takiej funkcji wystawione zgodnie, z wymogami ustawowymi w oryginale, ma być podpisane przez prawnie upoważnionych przedstawicieli każdego z Oferentów a w przypadku złożenia kopii pełnomocnictwa ma być ona potwierdzona notarialnie za zgodność </w:t>
      </w:r>
      <w:r w:rsidR="00435E8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>z oryginałem;</w:t>
      </w:r>
    </w:p>
    <w:p w:rsidR="00DD3BA2" w:rsidRPr="00B61FA5" w:rsidRDefault="00DD3BA2" w:rsidP="00DD3BA2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Oferta winna zawierać wszystkie dokumenty, oświadczenia, informacje wymienione w </w:t>
      </w:r>
      <w:r>
        <w:rPr>
          <w:rFonts w:ascii="Arial" w:eastAsia="Times New Roman" w:hAnsi="Arial" w:cs="Arial"/>
          <w:sz w:val="20"/>
          <w:szCs w:val="20"/>
          <w:lang w:eastAsia="ar-SA"/>
        </w:rPr>
        <w:t>pkt. 4 podpunkt 5</w:t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DD3BA2" w:rsidRPr="00B61FA5" w:rsidRDefault="00DD3BA2" w:rsidP="00DD3BA2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Oferenci wspólnie ubiegający się o udzielenie zamówienia publicznego ponoszą solidarną odpowiedzialność za wykonanie umowy.</w:t>
      </w:r>
    </w:p>
    <w:p w:rsidR="00DD3BA2" w:rsidRPr="00B61FA5" w:rsidRDefault="00DD3BA2" w:rsidP="00DD3BA2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1FA5">
        <w:rPr>
          <w:rFonts w:ascii="Arial" w:hAnsi="Arial" w:cs="Arial"/>
          <w:color w:val="000000"/>
          <w:sz w:val="20"/>
          <w:szCs w:val="20"/>
        </w:rPr>
        <w:t>Oferent może złożyć tylko jedną ofertę na całość przedmiotu zamówienia;</w:t>
      </w:r>
    </w:p>
    <w:p w:rsidR="00DD3BA2" w:rsidRPr="00B61FA5" w:rsidRDefault="00DD3BA2" w:rsidP="00DD3BA2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1FA5">
        <w:rPr>
          <w:rFonts w:ascii="Arial" w:hAnsi="Arial" w:cs="Arial"/>
          <w:color w:val="000000"/>
          <w:sz w:val="20"/>
          <w:szCs w:val="20"/>
        </w:rPr>
        <w:t>treść oferty musi odpowiadać treści Zapytania Ofertowego;</w:t>
      </w:r>
    </w:p>
    <w:p w:rsidR="00DD3BA2" w:rsidRPr="00B61FA5" w:rsidRDefault="00DD3BA2" w:rsidP="00DD3BA2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1FA5">
        <w:rPr>
          <w:rFonts w:ascii="Arial" w:hAnsi="Arial" w:cs="Arial"/>
          <w:color w:val="000000"/>
          <w:sz w:val="20"/>
          <w:szCs w:val="20"/>
        </w:rPr>
        <w:t>oferta powinna być sporządzona w języku polskim na formularzu załączonym do niniejszego Zapytania Ofertowego i napisana pismem maszynowym lub ręcznym drukowanym niezmywalnym atramentem (tuszem), pod rygorem odrzucenia jej przez Zamawiającego;</w:t>
      </w:r>
    </w:p>
    <w:p w:rsidR="00DD3BA2" w:rsidRPr="00B61FA5" w:rsidRDefault="00DD3BA2" w:rsidP="00DD3BA2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1FA5">
        <w:rPr>
          <w:rFonts w:ascii="Arial" w:hAnsi="Arial" w:cs="Arial"/>
          <w:color w:val="000000"/>
          <w:sz w:val="20"/>
          <w:szCs w:val="20"/>
        </w:rPr>
        <w:t xml:space="preserve">załącznikami do oferty są dokumenty wymienione w </w:t>
      </w:r>
      <w:r w:rsidRPr="00D67F74">
        <w:rPr>
          <w:rFonts w:ascii="Arial" w:hAnsi="Arial" w:cs="Arial"/>
          <w:color w:val="000000"/>
          <w:sz w:val="20"/>
          <w:szCs w:val="20"/>
        </w:rPr>
        <w:t>pkt. 4 podpunkt 5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61FA5">
        <w:rPr>
          <w:rFonts w:ascii="Arial" w:hAnsi="Arial" w:cs="Arial"/>
          <w:color w:val="000000"/>
          <w:sz w:val="20"/>
          <w:szCs w:val="20"/>
        </w:rPr>
        <w:t>Zapytania Ofertowego;</w:t>
      </w:r>
    </w:p>
    <w:p w:rsidR="00B907E8" w:rsidRPr="00B907E8" w:rsidRDefault="00DD3BA2" w:rsidP="00B907E8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1FA5">
        <w:rPr>
          <w:rFonts w:ascii="Arial" w:hAnsi="Arial" w:cs="Arial"/>
          <w:color w:val="000000"/>
          <w:sz w:val="20"/>
          <w:szCs w:val="20"/>
        </w:rPr>
        <w:t>wszystkie dokumenty muszą być przedstawione w formie oryginału lub kserokopii poświadczonej za zgodność z oryginałem przez osobę upoważnioną do reprezentowania Oferenta na każdej zapisanej stronie poświadczonego dokumentu z zastrzeżeniem, że pełnomocnictwo może być przedłożone wyłącznie w formie oryginału lub kopii poświadczonej przez notariusza;</w:t>
      </w:r>
    </w:p>
    <w:p w:rsidR="00DD3BA2" w:rsidRPr="00B907E8" w:rsidRDefault="00DD3BA2" w:rsidP="00B907E8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907E8">
        <w:rPr>
          <w:rFonts w:ascii="Arial" w:hAnsi="Arial" w:cs="Arial"/>
          <w:color w:val="000000"/>
          <w:sz w:val="20"/>
          <w:szCs w:val="20"/>
        </w:rPr>
        <w:t xml:space="preserve">Oferent składa ofertę w zaklejonej kopercie z napisem </w:t>
      </w:r>
      <w:r w:rsidRPr="00B907E8">
        <w:rPr>
          <w:rFonts w:ascii="Arial" w:hAnsi="Arial" w:cs="Arial"/>
          <w:b/>
          <w:color w:val="000000"/>
          <w:sz w:val="20"/>
          <w:szCs w:val="20"/>
        </w:rPr>
        <w:t xml:space="preserve">„Oferta: </w:t>
      </w:r>
      <w:r w:rsidR="00B907E8" w:rsidRPr="00B907E8">
        <w:rPr>
          <w:rFonts w:ascii="Arial" w:hAnsi="Arial" w:cs="Arial"/>
          <w:b/>
          <w:sz w:val="20"/>
        </w:rPr>
        <w:t xml:space="preserve">Usługa </w:t>
      </w:r>
      <w:r w:rsidR="00B907E8" w:rsidRPr="00B907E8">
        <w:rPr>
          <w:rFonts w:ascii="Arial" w:hAnsi="Arial" w:cs="Arial"/>
          <w:b/>
          <w:sz w:val="20"/>
          <w:szCs w:val="24"/>
        </w:rPr>
        <w:t>na sprawienie</w:t>
      </w:r>
      <w:r w:rsidR="00E31CE5">
        <w:rPr>
          <w:rFonts w:ascii="Arial" w:hAnsi="Arial" w:cs="Arial"/>
          <w:b/>
          <w:sz w:val="20"/>
          <w:szCs w:val="24"/>
        </w:rPr>
        <w:t xml:space="preserve"> 1</w:t>
      </w:r>
      <w:r w:rsidR="00435E8F">
        <w:rPr>
          <w:rFonts w:ascii="Arial" w:hAnsi="Arial" w:cs="Arial"/>
          <w:b/>
          <w:sz w:val="20"/>
          <w:szCs w:val="24"/>
        </w:rPr>
        <w:t>5</w:t>
      </w:r>
      <w:r w:rsidR="00E31CE5">
        <w:rPr>
          <w:rFonts w:ascii="Arial" w:hAnsi="Arial" w:cs="Arial"/>
          <w:b/>
          <w:sz w:val="20"/>
          <w:szCs w:val="24"/>
        </w:rPr>
        <w:t xml:space="preserve"> pogrzebów</w:t>
      </w:r>
      <w:r w:rsidR="00B907E8" w:rsidRPr="00B907E8">
        <w:rPr>
          <w:rFonts w:ascii="Arial" w:hAnsi="Arial" w:cs="Arial"/>
          <w:b/>
          <w:sz w:val="20"/>
          <w:szCs w:val="24"/>
        </w:rPr>
        <w:t xml:space="preserve"> przez Gminę Miejską Przemyśl tzw. pochówku  socjalnego na rok 202</w:t>
      </w:r>
      <w:r w:rsidR="00435E8F">
        <w:rPr>
          <w:rFonts w:ascii="Arial" w:hAnsi="Arial" w:cs="Arial"/>
          <w:b/>
          <w:sz w:val="20"/>
          <w:szCs w:val="24"/>
        </w:rPr>
        <w:t>3</w:t>
      </w:r>
      <w:r w:rsidRPr="00B907E8">
        <w:rPr>
          <w:rFonts w:ascii="Arial" w:hAnsi="Arial" w:cs="Arial"/>
          <w:b/>
          <w:color w:val="000000"/>
          <w:sz w:val="20"/>
          <w:szCs w:val="20"/>
        </w:rPr>
        <w:t>”</w:t>
      </w:r>
      <w:r w:rsidR="00B907E8">
        <w:rPr>
          <w:rFonts w:ascii="Arial" w:hAnsi="Arial" w:cs="Arial"/>
          <w:b/>
          <w:color w:val="000000"/>
          <w:sz w:val="20"/>
          <w:szCs w:val="20"/>
        </w:rPr>
        <w:t>.</w:t>
      </w:r>
      <w:r w:rsidRPr="00B907E8">
        <w:rPr>
          <w:rFonts w:ascii="Arial" w:hAnsi="Arial" w:cs="Arial"/>
          <w:color w:val="000000"/>
          <w:sz w:val="20"/>
          <w:szCs w:val="20"/>
        </w:rPr>
        <w:t>;</w:t>
      </w:r>
    </w:p>
    <w:p w:rsidR="00DD3BA2" w:rsidRPr="00B61FA5" w:rsidRDefault="00DD3BA2" w:rsidP="00DD3BA2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1FA5">
        <w:rPr>
          <w:rFonts w:ascii="Arial" w:hAnsi="Arial" w:cs="Arial"/>
          <w:color w:val="000000"/>
          <w:sz w:val="20"/>
          <w:szCs w:val="20"/>
        </w:rPr>
        <w:t>Oferent może, przed upływem terminu do składania ofert, zmienić, uzupełnić lub wycofać ofertę. Zmiana, uzupełnienie lub wycofanie oferty odbywa się w taki sam sposób jak złożenie oferty, tj. w zamkniętej kopercie z odpowiednim dopiskiem „</w:t>
      </w:r>
      <w:r w:rsidRPr="00B61FA5">
        <w:rPr>
          <w:rFonts w:ascii="Arial" w:hAnsi="Arial" w:cs="Arial"/>
          <w:b/>
          <w:color w:val="000000"/>
          <w:sz w:val="20"/>
          <w:szCs w:val="20"/>
        </w:rPr>
        <w:t>Zmiana” lub „Wycofanie”</w:t>
      </w:r>
      <w:r w:rsidRPr="00B61FA5">
        <w:rPr>
          <w:rFonts w:ascii="Arial" w:hAnsi="Arial" w:cs="Arial"/>
          <w:color w:val="000000"/>
          <w:sz w:val="20"/>
          <w:szCs w:val="20"/>
        </w:rPr>
        <w:t>.</w:t>
      </w:r>
    </w:p>
    <w:p w:rsidR="00FB2AE8" w:rsidRPr="00B61FA5" w:rsidRDefault="00D649F0" w:rsidP="00B907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b/>
          <w:sz w:val="20"/>
          <w:szCs w:val="20"/>
          <w:lang w:eastAsia="ar-SA"/>
        </w:rPr>
        <w:t>Opis kryteriów oceny ofert, ich znaczenie i sposób oceny: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 xml:space="preserve"> </w:t>
      </w:r>
      <w:r w:rsidR="00FB2AE8" w:rsidRPr="00B61FA5">
        <w:rPr>
          <w:rFonts w:ascii="Arial" w:eastAsia="Times New Roman" w:hAnsi="Arial" w:cs="Arial"/>
          <w:sz w:val="20"/>
          <w:szCs w:val="20"/>
          <w:lang w:eastAsia="ar-SA"/>
        </w:rPr>
        <w:t>Zamawiający dokona wyboru najkorzystniejszej oferty w oparciu o kryterium ceny. Za najkorzystniejszą ofertę zostanie uznana oferta z najniższą ceną brutto</w:t>
      </w:r>
      <w:r w:rsidR="00FB2AE8"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 xml:space="preserve">. </w:t>
      </w:r>
      <w:r w:rsidR="00FB2AE8" w:rsidRPr="00B61FA5">
        <w:rPr>
          <w:rFonts w:ascii="Arial" w:eastAsia="Times New Roman" w:hAnsi="Arial" w:cs="Arial"/>
          <w:sz w:val="20"/>
          <w:szCs w:val="20"/>
          <w:lang w:eastAsia="ar-SA"/>
        </w:rPr>
        <w:t>Podana w ofercie cena ofertowa musi uwzględniać wszystkie wymagania niniejszego Zapytania Ofertowego oraz obejmować wszelkie koszty, jakie poniesie Wykonawca z tytułu należytej oraz zgodnej z obowiązującymi przepisami realizacji przedmiotu zamówienia. Cena oferty stanowi maksymalne wynagrodzenie brutto</w:t>
      </w:r>
      <w:r w:rsidR="00435E8F"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FB2AE8" w:rsidRPr="00B61FA5">
        <w:rPr>
          <w:rFonts w:ascii="Arial" w:eastAsia="Times New Roman" w:hAnsi="Arial" w:cs="Arial"/>
          <w:sz w:val="20"/>
          <w:szCs w:val="20"/>
          <w:lang w:eastAsia="ar-SA"/>
        </w:rPr>
        <w:t xml:space="preserve"> i będzie niezmienna przez okres obowiązywania umowy.</w:t>
      </w:r>
    </w:p>
    <w:p w:rsidR="00B61FA5" w:rsidRPr="00B61FA5" w:rsidRDefault="00D649F0" w:rsidP="00B907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B61FA5">
        <w:rPr>
          <w:rFonts w:ascii="Arial" w:eastAsia="Times New Roman" w:hAnsi="Arial" w:cs="Arial"/>
          <w:b/>
          <w:sz w:val="20"/>
          <w:szCs w:val="20"/>
          <w:lang w:eastAsia="ar-SA"/>
        </w:rPr>
        <w:t>Dodatkowe informacje:</w:t>
      </w:r>
    </w:p>
    <w:p w:rsidR="00D55C76" w:rsidRDefault="00D55C76" w:rsidP="00D55C76">
      <w:pPr>
        <w:pStyle w:val="Akapitzlist"/>
        <w:numPr>
          <w:ilvl w:val="0"/>
          <w:numId w:val="28"/>
        </w:numPr>
        <w:ind w:left="1077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55C76">
        <w:rPr>
          <w:rFonts w:ascii="Arial" w:eastAsia="Times New Roman" w:hAnsi="Arial" w:cs="Arial"/>
          <w:sz w:val="20"/>
          <w:szCs w:val="20"/>
          <w:lang w:eastAsia="ar-SA"/>
        </w:rPr>
        <w:t>Zamawiający niezwłocznie zwraca ofertę, która została złożona po wyznaczonym terminie składania ofert.</w:t>
      </w:r>
    </w:p>
    <w:p w:rsidR="00D55C76" w:rsidRPr="00D55C76" w:rsidRDefault="00D55C76" w:rsidP="00D55C76">
      <w:pPr>
        <w:pStyle w:val="Akapitzlist"/>
        <w:numPr>
          <w:ilvl w:val="0"/>
          <w:numId w:val="28"/>
        </w:numPr>
        <w:ind w:left="1077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55C76">
        <w:rPr>
          <w:rFonts w:ascii="Arial" w:hAnsi="Arial" w:cs="Arial"/>
          <w:color w:val="000000"/>
          <w:sz w:val="20"/>
          <w:szCs w:val="20"/>
        </w:rPr>
        <w:t>Nie ujawnia się informacji stanowiących tajemnicę przedsiębiorstwa w rozumieniu przepisów o zwalczaniu nieuczciwej konkurencji, jeżeli Oferent nie później niż w terminie składania ofert zastrzegł, że nie mogą one być udostępnione. Oferent nie może zastrzec informacji, podawanych do wiadomości podczas otwarcia ofert.</w:t>
      </w:r>
    </w:p>
    <w:p w:rsidR="00D55C76" w:rsidRPr="00D55C76" w:rsidRDefault="00D55C76" w:rsidP="004D0D22">
      <w:pPr>
        <w:pStyle w:val="Akapitzlist"/>
        <w:numPr>
          <w:ilvl w:val="0"/>
          <w:numId w:val="28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55C76">
        <w:rPr>
          <w:rFonts w:ascii="Arial" w:hAnsi="Arial" w:cs="Arial"/>
          <w:color w:val="000000"/>
          <w:sz w:val="20"/>
          <w:szCs w:val="20"/>
        </w:rPr>
        <w:lastRenderedPageBreak/>
        <w:t xml:space="preserve">Zamawiający informuje, że w przypadkach nieuregulowanych Zapytaniem Ofertowym zastosowanie mają przepisy ustawy z dnia 23 kwietnia 1964r. Kodeks cywilny </w:t>
      </w:r>
      <w:r w:rsidR="004D0D22">
        <w:rPr>
          <w:rFonts w:ascii="Arial" w:hAnsi="Arial" w:cs="Arial"/>
          <w:color w:val="000000"/>
          <w:sz w:val="20"/>
          <w:szCs w:val="20"/>
        </w:rPr>
        <w:br/>
      </w:r>
      <w:r w:rsidRPr="00D55C76">
        <w:rPr>
          <w:rFonts w:ascii="Arial" w:hAnsi="Arial" w:cs="Arial"/>
          <w:color w:val="000000"/>
          <w:sz w:val="20"/>
          <w:szCs w:val="20"/>
        </w:rPr>
        <w:t>(</w:t>
      </w:r>
      <w:r w:rsidR="00435E8F" w:rsidRPr="00435E8F">
        <w:rPr>
          <w:rFonts w:ascii="Arial" w:hAnsi="Arial" w:cs="Arial"/>
          <w:sz w:val="20"/>
          <w:szCs w:val="20"/>
        </w:rPr>
        <w:t>Dz.</w:t>
      </w:r>
      <w:r w:rsidR="00435E8F">
        <w:rPr>
          <w:rFonts w:ascii="Arial" w:hAnsi="Arial" w:cs="Arial"/>
          <w:sz w:val="20"/>
          <w:szCs w:val="20"/>
        </w:rPr>
        <w:t xml:space="preserve"> </w:t>
      </w:r>
      <w:r w:rsidR="00435E8F" w:rsidRPr="00435E8F">
        <w:rPr>
          <w:rFonts w:ascii="Arial" w:hAnsi="Arial" w:cs="Arial"/>
          <w:sz w:val="20"/>
          <w:szCs w:val="20"/>
        </w:rPr>
        <w:t>U. z 2022r., poz.1360 z późn.</w:t>
      </w:r>
      <w:r w:rsidR="00435E8F">
        <w:rPr>
          <w:rFonts w:ascii="Arial" w:hAnsi="Arial" w:cs="Arial"/>
          <w:sz w:val="20"/>
          <w:szCs w:val="20"/>
        </w:rPr>
        <w:t xml:space="preserve"> </w:t>
      </w:r>
      <w:r w:rsidR="00435E8F" w:rsidRPr="00435E8F">
        <w:rPr>
          <w:rFonts w:ascii="Arial" w:hAnsi="Arial" w:cs="Arial"/>
          <w:sz w:val="20"/>
          <w:szCs w:val="20"/>
        </w:rPr>
        <w:t>zm.</w:t>
      </w:r>
      <w:r w:rsidR="004D0D22" w:rsidRPr="00435E8F">
        <w:rPr>
          <w:rFonts w:ascii="Arial" w:hAnsi="Arial" w:cs="Arial"/>
          <w:color w:val="000000"/>
          <w:sz w:val="20"/>
          <w:szCs w:val="20"/>
        </w:rPr>
        <w:t>)</w:t>
      </w:r>
    </w:p>
    <w:p w:rsidR="001760BC" w:rsidRDefault="00D649F0" w:rsidP="00D55C7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 xml:space="preserve">W toku badania i oceny ofert Zamawiający może żądać od Wykonawców wyjaśnień dotyczących treści złożonych ofert i wezwać Wykonawcę do złożenia stosownych wyjaśnień z jednoczesnym wyznaczeniem odpowiedniego terminu. </w:t>
      </w:r>
    </w:p>
    <w:p w:rsidR="001760BC" w:rsidRDefault="00D649F0" w:rsidP="00D55C7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Wyjaśnienia treści oferty nie mogą prowadzić do jej zmiany. </w:t>
      </w:r>
    </w:p>
    <w:p w:rsidR="00D649F0" w:rsidRPr="001760BC" w:rsidRDefault="00D649F0" w:rsidP="00D55C7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>Pracownik prowadzący postępowanie poprawia w ofercie:</w:t>
      </w:r>
    </w:p>
    <w:p w:rsidR="001760BC" w:rsidRDefault="00D649F0" w:rsidP="00D55C7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oczywiste omyłki pisarskie;</w:t>
      </w:r>
    </w:p>
    <w:p w:rsidR="001760BC" w:rsidRDefault="00D649F0" w:rsidP="00D55C7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>oczywiste omyłki rachunkowe, z uwzględnieniem konsekwencji rachunkowych dokonanych poprawek;</w:t>
      </w:r>
    </w:p>
    <w:p w:rsidR="001760BC" w:rsidRDefault="00D649F0" w:rsidP="00D55C7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inne omyłki polegające na niezgodności oferty z zapytaniem ofertowym, niepowodujące istotnych zmian w treści oferty. </w:t>
      </w:r>
    </w:p>
    <w:p w:rsidR="00C0389E" w:rsidRDefault="001760BC" w:rsidP="00D55C7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</w:t>
      </w:r>
      <w:r w:rsidR="00D649F0"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 dokonanej poprawie w ofercie Zamawiającego niezwłocznie informuje Wykonawcę. </w:t>
      </w:r>
    </w:p>
    <w:p w:rsidR="00D55C76" w:rsidRPr="00D55C76" w:rsidRDefault="00D55C76" w:rsidP="00D55C7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55C76">
        <w:rPr>
          <w:rFonts w:ascii="Arial" w:eastAsia="Times New Roman" w:hAnsi="Arial" w:cs="Arial"/>
          <w:sz w:val="20"/>
          <w:szCs w:val="20"/>
          <w:lang w:eastAsia="ar-SA"/>
        </w:rPr>
        <w:t>Zamawiający zastrzega sobie prawo do:</w:t>
      </w:r>
    </w:p>
    <w:p w:rsidR="00D55C76" w:rsidRDefault="00D55C76" w:rsidP="00D55C76">
      <w:pPr>
        <w:pStyle w:val="Akapitzlist"/>
        <w:numPr>
          <w:ilvl w:val="0"/>
          <w:numId w:val="32"/>
        </w:numPr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55C76">
        <w:rPr>
          <w:rFonts w:ascii="Arial" w:eastAsia="Times New Roman" w:hAnsi="Arial" w:cs="Arial"/>
          <w:sz w:val="20"/>
          <w:szCs w:val="20"/>
          <w:lang w:eastAsia="ar-SA"/>
        </w:rPr>
        <w:t>zmiany Zapytania Ofertowego, w tym warunków lub terminu prowadzonego postępowania;</w:t>
      </w:r>
    </w:p>
    <w:p w:rsidR="00D55C76" w:rsidRDefault="00D55C76" w:rsidP="00D55C76">
      <w:pPr>
        <w:pStyle w:val="Akapitzlist"/>
        <w:numPr>
          <w:ilvl w:val="0"/>
          <w:numId w:val="32"/>
        </w:numPr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55C76">
        <w:rPr>
          <w:rFonts w:ascii="Arial" w:eastAsia="Times New Roman" w:hAnsi="Arial" w:cs="Arial"/>
          <w:sz w:val="20"/>
          <w:szCs w:val="20"/>
          <w:lang w:eastAsia="ar-SA"/>
        </w:rPr>
        <w:t>zamknięcie postępowania bez wyboru;</w:t>
      </w:r>
    </w:p>
    <w:p w:rsidR="008A357E" w:rsidRDefault="00D55C76" w:rsidP="008A357E">
      <w:pPr>
        <w:pStyle w:val="Akapitzlist"/>
        <w:numPr>
          <w:ilvl w:val="0"/>
          <w:numId w:val="32"/>
        </w:numPr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55C76">
        <w:rPr>
          <w:rFonts w:ascii="Arial" w:eastAsia="Times New Roman" w:hAnsi="Arial" w:cs="Arial"/>
          <w:sz w:val="20"/>
          <w:szCs w:val="20"/>
          <w:lang w:eastAsia="ar-SA"/>
        </w:rPr>
        <w:t>odwołania postępowania, przed upływem terminu składania ofert, bez podania przyczyny;</w:t>
      </w:r>
      <w:r w:rsidR="008A357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8A357E" w:rsidRPr="008A357E" w:rsidRDefault="008A357E" w:rsidP="008A357E">
      <w:pPr>
        <w:pStyle w:val="Akapitzlist"/>
        <w:numPr>
          <w:ilvl w:val="0"/>
          <w:numId w:val="32"/>
        </w:numPr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A357E">
        <w:rPr>
          <w:rFonts w:ascii="Arial" w:eastAsia="Times New Roman" w:hAnsi="Arial" w:cs="Arial"/>
          <w:sz w:val="20"/>
          <w:szCs w:val="20"/>
          <w:lang w:eastAsia="ar-SA"/>
        </w:rPr>
        <w:t>zwiększ</w:t>
      </w:r>
      <w:r>
        <w:rPr>
          <w:rFonts w:ascii="Arial" w:eastAsia="Times New Roman" w:hAnsi="Arial" w:cs="Arial"/>
          <w:sz w:val="20"/>
          <w:szCs w:val="20"/>
          <w:lang w:eastAsia="ar-SA"/>
        </w:rPr>
        <w:t>enia</w:t>
      </w:r>
      <w:r w:rsidRPr="008A357E">
        <w:rPr>
          <w:rFonts w:ascii="Arial" w:eastAsia="Times New Roman" w:hAnsi="Arial" w:cs="Arial"/>
          <w:sz w:val="20"/>
          <w:szCs w:val="20"/>
          <w:lang w:eastAsia="ar-SA"/>
        </w:rPr>
        <w:t xml:space="preserve"> kwot</w:t>
      </w:r>
      <w:r>
        <w:rPr>
          <w:rFonts w:ascii="Arial" w:eastAsia="Times New Roman" w:hAnsi="Arial" w:cs="Arial"/>
          <w:sz w:val="20"/>
          <w:szCs w:val="20"/>
          <w:lang w:eastAsia="ar-SA"/>
        </w:rPr>
        <w:t>y przeznaczonej do realizacji zamów</w:t>
      </w:r>
      <w:r w:rsidR="00DE35E2">
        <w:rPr>
          <w:rFonts w:ascii="Arial" w:eastAsia="Times New Roman" w:hAnsi="Arial" w:cs="Arial"/>
          <w:sz w:val="20"/>
          <w:szCs w:val="20"/>
          <w:lang w:eastAsia="ar-SA"/>
        </w:rPr>
        <w:t>ienia</w:t>
      </w:r>
      <w:r w:rsidRPr="008A357E">
        <w:rPr>
          <w:rFonts w:ascii="Arial" w:eastAsia="Times New Roman" w:hAnsi="Arial" w:cs="Arial"/>
          <w:sz w:val="20"/>
          <w:szCs w:val="20"/>
          <w:lang w:eastAsia="ar-SA"/>
        </w:rPr>
        <w:t xml:space="preserve"> do ceny lub kosztu najkorzystniejszej oferty;</w:t>
      </w:r>
    </w:p>
    <w:p w:rsidR="00D649F0" w:rsidRPr="00B61FA5" w:rsidRDefault="001760BC" w:rsidP="00D55C7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D649F0" w:rsidRPr="00B61FA5">
        <w:rPr>
          <w:rFonts w:ascii="Arial" w:eastAsia="Times New Roman" w:hAnsi="Arial" w:cs="Arial"/>
          <w:sz w:val="20"/>
          <w:szCs w:val="20"/>
          <w:lang w:eastAsia="ar-SA"/>
        </w:rPr>
        <w:t xml:space="preserve">Zamawiający odrzuca ofertę jeżeli: </w:t>
      </w:r>
    </w:p>
    <w:p w:rsidR="001760BC" w:rsidRDefault="00D649F0" w:rsidP="00D55C7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zawiera braki uniemożliwiające dokonanie oceny jej treści. Dotyczy to </w:t>
      </w:r>
      <w:r w:rsidR="00435E8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w szczególności ceny lub innych warunków określonych w zapytaniu ofertowym jako kryterium oceny ofert; </w:t>
      </w:r>
    </w:p>
    <w:p w:rsidR="001760BC" w:rsidRDefault="00D649F0" w:rsidP="00D55C7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>jej treść nie odpowiada warunkom zamówienia, w szczególności ze względu na jej niezgodność z opisem przedmiotu zamówienia;</w:t>
      </w:r>
    </w:p>
    <w:p w:rsidR="001760BC" w:rsidRDefault="00D649F0" w:rsidP="00D55C7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jej złożenie stanowi czyn nieuczciwej konkurencji w rozumieniu przepisów </w:t>
      </w:r>
      <w:r w:rsidR="00435E8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1760BC">
        <w:rPr>
          <w:rFonts w:ascii="Arial" w:eastAsia="Times New Roman" w:hAnsi="Arial" w:cs="Arial"/>
          <w:sz w:val="20"/>
          <w:szCs w:val="20"/>
          <w:lang w:eastAsia="ar-SA"/>
        </w:rPr>
        <w:t>o zwalczaniu nieuczciwej konkurencji;</w:t>
      </w:r>
    </w:p>
    <w:p w:rsidR="001760BC" w:rsidRDefault="00D649F0" w:rsidP="00D55C7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Wykonawca nie złożył stosownych wyjaśnień dotyczących treści przekazanych ofert, w terminie wskazanym w wezwaniu Zamawiającego; </w:t>
      </w:r>
    </w:p>
    <w:p w:rsidR="00C0389E" w:rsidRPr="001760BC" w:rsidRDefault="00D649F0" w:rsidP="00D55C7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wpłynęła po terminie składania ofert. </w:t>
      </w:r>
    </w:p>
    <w:p w:rsidR="001760BC" w:rsidRDefault="00D649F0" w:rsidP="00D55C7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Dopuszcza się możliwość prowadzenia negocjacji ofert z trzema Wykonawcami, którzy złożyli najkorzystniejsze oferty w ramach zastosowanych kryteriów oceny ofert, </w:t>
      </w:r>
      <w:r w:rsidR="00435E8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a w przypadku mniejszej liczby otrzymanych ofert Zamawiający zakwalifikuje do negocjacji wszystkich Wykonawców, których oferty spełniają wymagania zawarte w zapytaniu ofertowym. </w:t>
      </w:r>
    </w:p>
    <w:p w:rsidR="00D649F0" w:rsidRPr="001760BC" w:rsidRDefault="00D649F0" w:rsidP="00D55C7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>Zamawiający unieważnia postępowanie, jeżeli:</w:t>
      </w:r>
    </w:p>
    <w:p w:rsidR="001760BC" w:rsidRPr="008A357E" w:rsidRDefault="00D649F0" w:rsidP="008A357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nie wpłynie żadna oferta lub żadna z ofert nie spełni warunków postępowania;</w:t>
      </w:r>
    </w:p>
    <w:p w:rsidR="001760BC" w:rsidRDefault="00D649F0" w:rsidP="00D55C7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>wystąpi zmiana okoliczności powodująca, że realizacja zamówienia jest niecelowa;</w:t>
      </w:r>
    </w:p>
    <w:p w:rsidR="00D649F0" w:rsidRPr="001760BC" w:rsidRDefault="00D649F0" w:rsidP="00D55C7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>zapytanie obarczone będzie wadą uniemożliwiającą zawarcie ważnej umowy.</w:t>
      </w:r>
    </w:p>
    <w:p w:rsidR="009A5CC2" w:rsidRPr="00B61FA5" w:rsidRDefault="009A5CC2" w:rsidP="009A5CC2">
      <w:pPr>
        <w:pStyle w:val="Akapitzlist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389E" w:rsidRPr="00B61FA5" w:rsidRDefault="00C0389E" w:rsidP="00C0389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 xml:space="preserve">       Sporządził:                                                                                        Zatwierdził:</w:t>
      </w:r>
    </w:p>
    <w:p w:rsidR="00C0389E" w:rsidRDefault="00C0389E" w:rsidP="00C0389E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</w:p>
    <w:p w:rsidR="00A83E63" w:rsidRDefault="00A83E63" w:rsidP="00C0389E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</w:p>
    <w:p w:rsidR="009342B5" w:rsidRPr="00D85E6C" w:rsidRDefault="009342B5" w:rsidP="009342B5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</w:pPr>
      <w:r w:rsidRPr="00D85E6C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>Starszy Administrator</w:t>
      </w:r>
      <w:r w:rsidRPr="00D85E6C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ab/>
      </w:r>
      <w:r w:rsidRPr="00D85E6C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ab/>
      </w:r>
      <w:r w:rsidRPr="00D85E6C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ab/>
      </w:r>
      <w:r w:rsidRPr="00D85E6C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ab/>
      </w:r>
      <w:r w:rsidRPr="00D85E6C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ab/>
      </w:r>
      <w:r w:rsidRPr="00D85E6C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ab/>
      </w:r>
      <w:r w:rsidRPr="00D85E6C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ab/>
        <w:t xml:space="preserve">     Dyrektor</w:t>
      </w:r>
    </w:p>
    <w:p w:rsidR="009342B5" w:rsidRPr="00D85E6C" w:rsidRDefault="009342B5" w:rsidP="009342B5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</w:pPr>
    </w:p>
    <w:p w:rsidR="009342B5" w:rsidRPr="00D85E6C" w:rsidRDefault="009342B5" w:rsidP="009342B5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lang w:eastAsia="ar-SA"/>
        </w:rPr>
      </w:pPr>
      <w:r w:rsidRPr="00D85E6C">
        <w:rPr>
          <w:rFonts w:ascii="Arial" w:eastAsia="Times New Roman" w:hAnsi="Arial" w:cs="Arial"/>
          <w:b/>
          <w:i/>
          <w:color w:val="FF0000"/>
          <w:sz w:val="20"/>
          <w:szCs w:val="20"/>
          <w:lang w:eastAsia="ar-SA"/>
        </w:rPr>
        <w:t>mgr  Radosław Szuster</w:t>
      </w:r>
      <w:r w:rsidRPr="00D85E6C">
        <w:rPr>
          <w:rFonts w:ascii="Arial" w:eastAsia="Times New Roman" w:hAnsi="Arial" w:cs="Arial"/>
          <w:b/>
          <w:i/>
          <w:color w:val="FF0000"/>
          <w:sz w:val="20"/>
          <w:szCs w:val="20"/>
          <w:lang w:eastAsia="ar-SA"/>
        </w:rPr>
        <w:tab/>
      </w:r>
      <w:r w:rsidRPr="00D85E6C">
        <w:rPr>
          <w:rFonts w:ascii="Arial" w:eastAsia="Times New Roman" w:hAnsi="Arial" w:cs="Arial"/>
          <w:b/>
          <w:i/>
          <w:color w:val="FF0000"/>
          <w:sz w:val="20"/>
          <w:szCs w:val="20"/>
          <w:lang w:eastAsia="ar-SA"/>
        </w:rPr>
        <w:tab/>
      </w:r>
      <w:r w:rsidRPr="00D85E6C">
        <w:rPr>
          <w:rFonts w:ascii="Arial" w:eastAsia="Times New Roman" w:hAnsi="Arial" w:cs="Arial"/>
          <w:b/>
          <w:i/>
          <w:color w:val="FF0000"/>
          <w:sz w:val="20"/>
          <w:szCs w:val="20"/>
          <w:lang w:eastAsia="ar-SA"/>
        </w:rPr>
        <w:tab/>
      </w:r>
      <w:r w:rsidRPr="00D85E6C">
        <w:rPr>
          <w:rFonts w:ascii="Arial" w:eastAsia="Times New Roman" w:hAnsi="Arial" w:cs="Arial"/>
          <w:b/>
          <w:i/>
          <w:color w:val="FF0000"/>
          <w:sz w:val="20"/>
          <w:szCs w:val="20"/>
          <w:lang w:eastAsia="ar-SA"/>
        </w:rPr>
        <w:tab/>
      </w:r>
      <w:r w:rsidRPr="00D85E6C">
        <w:rPr>
          <w:rFonts w:ascii="Arial" w:eastAsia="Times New Roman" w:hAnsi="Arial" w:cs="Arial"/>
          <w:b/>
          <w:i/>
          <w:color w:val="FF0000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i/>
          <w:color w:val="FF0000"/>
          <w:sz w:val="20"/>
          <w:szCs w:val="20"/>
          <w:lang w:eastAsia="ar-SA"/>
        </w:rPr>
        <w:t xml:space="preserve">        </w:t>
      </w:r>
      <w:r w:rsidRPr="00D85E6C">
        <w:rPr>
          <w:rFonts w:ascii="Arial" w:eastAsia="Times New Roman" w:hAnsi="Arial" w:cs="Arial"/>
          <w:b/>
          <w:i/>
          <w:color w:val="FF0000"/>
          <w:sz w:val="20"/>
          <w:szCs w:val="20"/>
          <w:lang w:eastAsia="ar-SA"/>
        </w:rPr>
        <w:t xml:space="preserve">mgr Piotr </w:t>
      </w:r>
      <w:proofErr w:type="spellStart"/>
      <w:r w:rsidRPr="00D85E6C">
        <w:rPr>
          <w:rFonts w:ascii="Arial" w:eastAsia="Times New Roman" w:hAnsi="Arial" w:cs="Arial"/>
          <w:b/>
          <w:i/>
          <w:color w:val="FF0000"/>
          <w:sz w:val="20"/>
          <w:szCs w:val="20"/>
          <w:lang w:eastAsia="ar-SA"/>
        </w:rPr>
        <w:t>Hryniszyn</w:t>
      </w:r>
      <w:proofErr w:type="spellEnd"/>
    </w:p>
    <w:p w:rsidR="00A83E63" w:rsidRDefault="00A83E63" w:rsidP="00C0389E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</w:p>
    <w:p w:rsidR="00A83E63" w:rsidRPr="009342B5" w:rsidRDefault="00A83E63" w:rsidP="009342B5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</w:p>
    <w:p w:rsidR="00C0389E" w:rsidRPr="00B61FA5" w:rsidRDefault="00C0389E" w:rsidP="00C0389E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                                                               ______________________</w:t>
      </w:r>
    </w:p>
    <w:p w:rsidR="00C0389E" w:rsidRPr="007E6545" w:rsidRDefault="00C0389E" w:rsidP="007E6545">
      <w:pPr>
        <w:pStyle w:val="Akapitzlist"/>
        <w:spacing w:after="0" w:line="240" w:lineRule="auto"/>
        <w:jc w:val="both"/>
        <w:rPr>
          <w:rFonts w:ascii="Arial" w:hAnsi="Arial" w:cs="Arial"/>
          <w:sz w:val="14"/>
          <w:szCs w:val="20"/>
        </w:rPr>
      </w:pPr>
      <w:r w:rsidRPr="00B61FA5">
        <w:rPr>
          <w:rFonts w:ascii="Arial" w:hAnsi="Arial" w:cs="Arial"/>
          <w:sz w:val="14"/>
          <w:szCs w:val="20"/>
        </w:rPr>
        <w:t xml:space="preserve">Podpis  i pieczęć pracownika                                                                                                  Podpis i pieczęć Kierownika Zamawiającego </w:t>
      </w:r>
      <w:r w:rsidRPr="007E6545">
        <w:rPr>
          <w:rFonts w:ascii="Arial" w:hAnsi="Arial" w:cs="Arial"/>
          <w:sz w:val="14"/>
          <w:szCs w:val="20"/>
        </w:rPr>
        <w:t>prowadzącego postępowanie</w:t>
      </w:r>
    </w:p>
    <w:p w:rsidR="00A83E63" w:rsidRDefault="00A83E63" w:rsidP="00C0389E">
      <w:pPr>
        <w:pStyle w:val="Akapitzlist"/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p w:rsidR="00A83E63" w:rsidRPr="00B61FA5" w:rsidRDefault="00A83E63" w:rsidP="00C0389E">
      <w:pPr>
        <w:pStyle w:val="Akapitzlist"/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p w:rsidR="00C0389E" w:rsidRPr="00B61FA5" w:rsidRDefault="00C0389E" w:rsidP="00C0389E">
      <w:pPr>
        <w:pStyle w:val="Akapitzlist"/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p w:rsidR="00C0389E" w:rsidRPr="00B61FA5" w:rsidRDefault="00C0389E" w:rsidP="00B907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61FA5">
        <w:rPr>
          <w:rFonts w:ascii="Arial" w:hAnsi="Arial" w:cs="Arial"/>
          <w:b/>
          <w:sz w:val="20"/>
          <w:szCs w:val="20"/>
        </w:rPr>
        <w:t>Załączniki:</w:t>
      </w:r>
    </w:p>
    <w:p w:rsidR="001760BC" w:rsidRDefault="001760BC" w:rsidP="00A13114">
      <w:pPr>
        <w:pStyle w:val="Akapitzlist"/>
        <w:numPr>
          <w:ilvl w:val="0"/>
          <w:numId w:val="27"/>
        </w:numPr>
        <w:spacing w:after="0" w:line="240" w:lineRule="auto"/>
        <w:ind w:hanging="153"/>
        <w:rPr>
          <w:rFonts w:ascii="Arial" w:hAnsi="Arial" w:cs="Arial"/>
          <w:bCs/>
          <w:snapToGrid w:val="0"/>
          <w:sz w:val="16"/>
          <w:szCs w:val="16"/>
        </w:rPr>
      </w:pPr>
      <w:r w:rsidRPr="001760BC">
        <w:rPr>
          <w:rFonts w:ascii="Arial" w:hAnsi="Arial" w:cs="Arial"/>
          <w:bCs/>
          <w:snapToGrid w:val="0"/>
          <w:sz w:val="16"/>
          <w:szCs w:val="16"/>
        </w:rPr>
        <w:t>Formularz ofertowy</w:t>
      </w:r>
      <w:r w:rsidR="00A13114">
        <w:rPr>
          <w:rFonts w:ascii="Arial" w:hAnsi="Arial" w:cs="Arial"/>
          <w:bCs/>
          <w:snapToGrid w:val="0"/>
          <w:sz w:val="16"/>
          <w:szCs w:val="16"/>
        </w:rPr>
        <w:t>.</w:t>
      </w:r>
    </w:p>
    <w:p w:rsidR="00435E8F" w:rsidRPr="00435E8F" w:rsidRDefault="00A13114" w:rsidP="00435E8F">
      <w:pPr>
        <w:pStyle w:val="Akapitzlist"/>
        <w:numPr>
          <w:ilvl w:val="0"/>
          <w:numId w:val="27"/>
        </w:numPr>
        <w:spacing w:after="0" w:line="240" w:lineRule="auto"/>
        <w:ind w:hanging="153"/>
        <w:rPr>
          <w:rFonts w:ascii="Arial" w:hAnsi="Arial" w:cs="Arial"/>
          <w:bCs/>
          <w:snapToGrid w:val="0"/>
          <w:sz w:val="12"/>
          <w:szCs w:val="16"/>
        </w:rPr>
      </w:pPr>
      <w:r>
        <w:rPr>
          <w:rFonts w:ascii="Arial" w:hAnsi="Arial" w:cs="Arial"/>
          <w:bCs/>
          <w:snapToGrid w:val="0"/>
          <w:sz w:val="16"/>
          <w:szCs w:val="16"/>
        </w:rPr>
        <w:t>Wzór umowy</w:t>
      </w:r>
    </w:p>
    <w:p w:rsidR="00435E8F" w:rsidRPr="00435E8F" w:rsidRDefault="00435E8F" w:rsidP="00435E8F">
      <w:pPr>
        <w:pStyle w:val="Akapitzlist"/>
        <w:numPr>
          <w:ilvl w:val="0"/>
          <w:numId w:val="27"/>
        </w:numPr>
        <w:spacing w:after="0" w:line="240" w:lineRule="auto"/>
        <w:ind w:hanging="153"/>
        <w:rPr>
          <w:rFonts w:ascii="Arial" w:hAnsi="Arial" w:cs="Arial"/>
          <w:bCs/>
          <w:snapToGrid w:val="0"/>
          <w:sz w:val="12"/>
          <w:szCs w:val="16"/>
        </w:rPr>
      </w:pPr>
      <w:r w:rsidRPr="00435E8F">
        <w:rPr>
          <w:rFonts w:ascii="Arial" w:eastAsia="Times New Roman" w:hAnsi="Arial" w:cs="Arial"/>
          <w:sz w:val="16"/>
          <w:szCs w:val="20"/>
          <w:lang w:eastAsia="ar-SA"/>
        </w:rPr>
        <w:t>Oświadczenie dotyczące braku podstaw wykluczenia.</w:t>
      </w:r>
    </w:p>
    <w:p w:rsidR="00435E8F" w:rsidRPr="00435E8F" w:rsidRDefault="00435E8F" w:rsidP="00435E8F">
      <w:pPr>
        <w:spacing w:after="0" w:line="240" w:lineRule="auto"/>
        <w:rPr>
          <w:rFonts w:ascii="Arial" w:hAnsi="Arial" w:cs="Arial"/>
          <w:bCs/>
          <w:snapToGrid w:val="0"/>
          <w:sz w:val="16"/>
          <w:szCs w:val="16"/>
        </w:rPr>
      </w:pPr>
    </w:p>
    <w:p w:rsidR="001760BC" w:rsidRPr="00D55C76" w:rsidRDefault="001760BC" w:rsidP="00D55C76">
      <w:pPr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F57959" w:rsidRDefault="00F57959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57959" w:rsidRPr="00B907E8" w:rsidRDefault="00F57959" w:rsidP="00B907E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0389E" w:rsidRPr="00B61FA5" w:rsidRDefault="00C0389E" w:rsidP="00C0389E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61FA5">
        <w:rPr>
          <w:rFonts w:ascii="Arial" w:hAnsi="Arial" w:cs="Arial"/>
          <w:b/>
          <w:sz w:val="20"/>
          <w:szCs w:val="20"/>
        </w:rPr>
        <w:t>Klauzula informacyjna z art. 13 RODO do zastosowania przez Zamawiających w celu związanym z postępowaniem o udzielenie zamówienia publicznego, którego wartość nie przekracza kwoty 130.000 zł netto</w:t>
      </w:r>
    </w:p>
    <w:p w:rsidR="00C0389E" w:rsidRPr="00B61FA5" w:rsidRDefault="00C0389E" w:rsidP="00C0389E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512DA" w:rsidRPr="00B61FA5" w:rsidRDefault="00C0389E" w:rsidP="005512DA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>Zgodnie z art. 13 ust. 1 i 2 rozporządzenia Parlamentu Europejskiego i Rady (UE) 2016/679 z</w:t>
      </w:r>
      <w:r w:rsidR="005512DA" w:rsidRPr="00B61FA5">
        <w:rPr>
          <w:rFonts w:ascii="Arial" w:hAnsi="Arial" w:cs="Arial"/>
          <w:sz w:val="16"/>
          <w:szCs w:val="20"/>
        </w:rPr>
        <w:t xml:space="preserve"> </w:t>
      </w:r>
      <w:r w:rsidRPr="00B61FA5">
        <w:rPr>
          <w:rFonts w:ascii="Arial" w:hAnsi="Arial" w:cs="Arial"/>
          <w:sz w:val="16"/>
          <w:szCs w:val="20"/>
        </w:rPr>
        <w:t>dnia 27 kwietnia 2016 r. w sprawie ochrony osób fizycznych w związku z</w:t>
      </w:r>
      <w:r w:rsidR="005512DA" w:rsidRPr="00B61FA5">
        <w:rPr>
          <w:rFonts w:ascii="Arial" w:hAnsi="Arial" w:cs="Arial"/>
          <w:sz w:val="16"/>
          <w:szCs w:val="20"/>
        </w:rPr>
        <w:t xml:space="preserve"> </w:t>
      </w:r>
      <w:r w:rsidRPr="00B61FA5">
        <w:rPr>
          <w:rFonts w:ascii="Arial" w:hAnsi="Arial" w:cs="Arial"/>
          <w:sz w:val="16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512DA" w:rsidRPr="00B61FA5" w:rsidRDefault="00C0389E" w:rsidP="005512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 xml:space="preserve">administratorem Pani/Pana danych osobowych jest </w:t>
      </w:r>
      <w:r w:rsidR="005512DA" w:rsidRPr="00B61FA5">
        <w:rPr>
          <w:rFonts w:ascii="Arial" w:hAnsi="Arial" w:cs="Arial"/>
          <w:sz w:val="16"/>
          <w:szCs w:val="20"/>
        </w:rPr>
        <w:t>Miejski Ośrodek Pomocy Społecznej w Przemyślu</w:t>
      </w:r>
      <w:r w:rsidRPr="00B61FA5">
        <w:rPr>
          <w:rFonts w:ascii="Arial" w:hAnsi="Arial" w:cs="Arial"/>
          <w:sz w:val="16"/>
          <w:szCs w:val="20"/>
        </w:rPr>
        <w:t xml:space="preserve">, </w:t>
      </w:r>
      <w:r w:rsidR="005512DA" w:rsidRPr="00B61FA5">
        <w:rPr>
          <w:rFonts w:ascii="Arial" w:hAnsi="Arial" w:cs="Arial"/>
          <w:sz w:val="16"/>
          <w:szCs w:val="20"/>
        </w:rPr>
        <w:t>37-700</w:t>
      </w:r>
      <w:r w:rsidRPr="00B61FA5">
        <w:rPr>
          <w:rFonts w:ascii="Arial" w:hAnsi="Arial" w:cs="Arial"/>
          <w:sz w:val="16"/>
          <w:szCs w:val="20"/>
        </w:rPr>
        <w:t xml:space="preserve"> </w:t>
      </w:r>
      <w:r w:rsidR="005512DA" w:rsidRPr="00B61FA5">
        <w:rPr>
          <w:rFonts w:ascii="Arial" w:hAnsi="Arial" w:cs="Arial"/>
          <w:sz w:val="16"/>
          <w:szCs w:val="20"/>
        </w:rPr>
        <w:t>Przemyśl</w:t>
      </w:r>
      <w:r w:rsidRPr="00B61FA5">
        <w:rPr>
          <w:rFonts w:ascii="Arial" w:hAnsi="Arial" w:cs="Arial"/>
          <w:sz w:val="16"/>
          <w:szCs w:val="20"/>
        </w:rPr>
        <w:t xml:space="preserve">, </w:t>
      </w:r>
      <w:r w:rsidR="005512DA" w:rsidRPr="00B61FA5">
        <w:rPr>
          <w:rFonts w:ascii="Arial" w:hAnsi="Arial" w:cs="Arial"/>
          <w:sz w:val="16"/>
          <w:szCs w:val="20"/>
        </w:rPr>
        <w:t>ul. Leszczyńskiego 3,</w:t>
      </w:r>
    </w:p>
    <w:p w:rsidR="005512DA" w:rsidRPr="00B61FA5" w:rsidRDefault="00C0389E" w:rsidP="005512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 xml:space="preserve">inspektor ochrony danych osobowych u administratora -adres e-mail: </w:t>
      </w:r>
      <w:hyperlink r:id="rId10" w:history="1">
        <w:r w:rsidR="005512DA" w:rsidRPr="00B61FA5">
          <w:rPr>
            <w:rStyle w:val="Hipercze"/>
            <w:rFonts w:ascii="Arial" w:hAnsi="Arial" w:cs="Arial"/>
            <w:sz w:val="16"/>
            <w:szCs w:val="20"/>
          </w:rPr>
          <w:t>iod@mops.przemysl.pl</w:t>
        </w:r>
      </w:hyperlink>
    </w:p>
    <w:p w:rsidR="005512DA" w:rsidRPr="00B61FA5" w:rsidRDefault="00C0389E" w:rsidP="005512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>Pani/Pana dane osobowe przetwarzane będą na podstawie art. 6 ust. 1 lit. c</w:t>
      </w:r>
      <w:r w:rsidR="005512DA" w:rsidRPr="00B61FA5">
        <w:rPr>
          <w:rFonts w:ascii="Arial" w:hAnsi="Arial" w:cs="Arial"/>
          <w:sz w:val="16"/>
          <w:szCs w:val="20"/>
        </w:rPr>
        <w:t xml:space="preserve"> </w:t>
      </w:r>
      <w:r w:rsidRPr="00B61FA5">
        <w:rPr>
          <w:rFonts w:ascii="Arial" w:hAnsi="Arial" w:cs="Arial"/>
          <w:sz w:val="16"/>
          <w:szCs w:val="20"/>
        </w:rPr>
        <w:t>RODO w celu związanym z niniejszym postępowaniem o udzielenie zamówienia publicznego;</w:t>
      </w:r>
    </w:p>
    <w:p w:rsidR="005512DA" w:rsidRPr="00B61FA5" w:rsidRDefault="00C0389E" w:rsidP="005512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 xml:space="preserve">odbiorcami Pani/Pana danych osobowych będą osoby lub podmioty uprawnione na podstawie przepisów prawa lub umowy powierzenia danych osobowych; </w:t>
      </w:r>
    </w:p>
    <w:p w:rsidR="005512DA" w:rsidRPr="00B61FA5" w:rsidRDefault="00C0389E" w:rsidP="005512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>Pani/Pana dane osobowe będą przetwarzane do czasu osiągnięcia celu, w jakim je pozyskano, a po tym czasie przez okres oraz w zakresie wymaganym przez przepisy powszechnie obowiązującego prawa;</w:t>
      </w:r>
    </w:p>
    <w:p w:rsidR="005512DA" w:rsidRPr="00B61FA5" w:rsidRDefault="00C0389E" w:rsidP="005512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 xml:space="preserve">podanie przez Pana/Panią danych osobowych jest obowiązkowe. W przypadku niepodania danych nie będzie możliwy udział w postępowaniu o udzielenie zamówienia publicznego, którego wartość nie przekracza kwoty 130 000 zł netto; </w:t>
      </w:r>
    </w:p>
    <w:p w:rsidR="005512DA" w:rsidRPr="00B61FA5" w:rsidRDefault="00C0389E" w:rsidP="005512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>w odniesieniu do Pani/Pana danych osobowych decyzje nie będą podejmowane w sposób zautomatyzowany, stosowanie do art. 22 RODO;</w:t>
      </w:r>
    </w:p>
    <w:p w:rsidR="005512DA" w:rsidRPr="00B61FA5" w:rsidRDefault="00C0389E" w:rsidP="005512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>posiada Pani/</w:t>
      </w:r>
      <w:proofErr w:type="spellStart"/>
      <w:r w:rsidRPr="00B61FA5">
        <w:rPr>
          <w:rFonts w:ascii="Arial" w:hAnsi="Arial" w:cs="Arial"/>
          <w:sz w:val="16"/>
          <w:szCs w:val="20"/>
        </w:rPr>
        <w:t>Pan:−na</w:t>
      </w:r>
      <w:proofErr w:type="spellEnd"/>
      <w:r w:rsidRPr="00B61FA5">
        <w:rPr>
          <w:rFonts w:ascii="Arial" w:hAnsi="Arial" w:cs="Arial"/>
          <w:sz w:val="16"/>
          <w:szCs w:val="20"/>
        </w:rPr>
        <w:t xml:space="preserve"> podstawie art. 15 RODO prawo dostępu do danych osobowych Pani/Pana dotyczących;</w:t>
      </w:r>
    </w:p>
    <w:p w:rsidR="005512DA" w:rsidRPr="00B61FA5" w:rsidRDefault="00C0389E" w:rsidP="005512D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20"/>
        </w:rPr>
      </w:pPr>
      <w:proofErr w:type="spellStart"/>
      <w:r w:rsidRPr="00B61FA5">
        <w:rPr>
          <w:rFonts w:ascii="Arial" w:hAnsi="Arial" w:cs="Arial"/>
          <w:sz w:val="16"/>
          <w:szCs w:val="20"/>
        </w:rPr>
        <w:t>−na</w:t>
      </w:r>
      <w:proofErr w:type="spellEnd"/>
      <w:r w:rsidRPr="00B61FA5">
        <w:rPr>
          <w:rFonts w:ascii="Arial" w:hAnsi="Arial" w:cs="Arial"/>
          <w:sz w:val="16"/>
          <w:szCs w:val="20"/>
        </w:rPr>
        <w:t xml:space="preserve"> podstawie art. 16 RODO prawo do sprostow</w:t>
      </w:r>
      <w:r w:rsidR="005512DA" w:rsidRPr="00B61FA5">
        <w:rPr>
          <w:rFonts w:ascii="Arial" w:hAnsi="Arial" w:cs="Arial"/>
          <w:sz w:val="16"/>
          <w:szCs w:val="20"/>
        </w:rPr>
        <w:t>ania Pani/Pana danych osobowych</w:t>
      </w:r>
      <w:r w:rsidR="005512DA" w:rsidRPr="00B61FA5">
        <w:rPr>
          <w:rStyle w:val="Odwoanieprzypisudolnego"/>
          <w:rFonts w:ascii="Arial" w:hAnsi="Arial" w:cs="Arial"/>
          <w:sz w:val="16"/>
          <w:szCs w:val="20"/>
        </w:rPr>
        <w:footnoteReference w:id="1"/>
      </w:r>
      <w:r w:rsidRPr="00B61FA5">
        <w:rPr>
          <w:rFonts w:ascii="Arial" w:hAnsi="Arial" w:cs="Arial"/>
          <w:sz w:val="16"/>
          <w:szCs w:val="20"/>
        </w:rPr>
        <w:t>;</w:t>
      </w:r>
    </w:p>
    <w:p w:rsidR="005512DA" w:rsidRPr="00B61FA5" w:rsidRDefault="00C0389E" w:rsidP="005512D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20"/>
        </w:rPr>
      </w:pPr>
      <w:proofErr w:type="spellStart"/>
      <w:r w:rsidRPr="00B61FA5">
        <w:rPr>
          <w:rFonts w:ascii="Arial" w:hAnsi="Arial" w:cs="Arial"/>
          <w:sz w:val="16"/>
          <w:szCs w:val="20"/>
        </w:rPr>
        <w:t>−na</w:t>
      </w:r>
      <w:proofErr w:type="spellEnd"/>
      <w:r w:rsidRPr="00B61FA5">
        <w:rPr>
          <w:rFonts w:ascii="Arial" w:hAnsi="Arial" w:cs="Arial"/>
          <w:sz w:val="16"/>
          <w:szCs w:val="20"/>
        </w:rPr>
        <w:t xml:space="preserve"> podstawie art. 18 RODO prawo żądania od administratora ograniczenia przetwarzania danych osobowych z zastrzeżeniem przypadków, o których mowa w art. 18 u</w:t>
      </w:r>
      <w:r w:rsidR="005512DA" w:rsidRPr="00B61FA5">
        <w:rPr>
          <w:rFonts w:ascii="Arial" w:hAnsi="Arial" w:cs="Arial"/>
          <w:sz w:val="16"/>
          <w:szCs w:val="20"/>
        </w:rPr>
        <w:t>st. 2 RODO</w:t>
      </w:r>
      <w:r w:rsidR="009D45CA" w:rsidRPr="00B61FA5">
        <w:rPr>
          <w:rStyle w:val="Odwoanieprzypisudolnego"/>
          <w:rFonts w:ascii="Arial" w:hAnsi="Arial" w:cs="Arial"/>
          <w:sz w:val="16"/>
          <w:szCs w:val="20"/>
        </w:rPr>
        <w:footnoteReference w:id="2"/>
      </w:r>
      <w:r w:rsidRPr="00B61FA5">
        <w:rPr>
          <w:rFonts w:ascii="Arial" w:hAnsi="Arial" w:cs="Arial"/>
          <w:sz w:val="16"/>
          <w:szCs w:val="20"/>
        </w:rPr>
        <w:t xml:space="preserve">; </w:t>
      </w:r>
    </w:p>
    <w:p w:rsidR="005512DA" w:rsidRPr="00B61FA5" w:rsidRDefault="00C0389E" w:rsidP="005512D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20"/>
        </w:rPr>
      </w:pPr>
      <w:proofErr w:type="spellStart"/>
      <w:r w:rsidRPr="00B61FA5">
        <w:rPr>
          <w:rFonts w:ascii="Arial" w:hAnsi="Arial" w:cs="Arial"/>
          <w:sz w:val="16"/>
          <w:szCs w:val="20"/>
        </w:rPr>
        <w:t>−prawo</w:t>
      </w:r>
      <w:proofErr w:type="spellEnd"/>
      <w:r w:rsidRPr="00B61FA5">
        <w:rPr>
          <w:rFonts w:ascii="Arial" w:hAnsi="Arial" w:cs="Arial"/>
          <w:sz w:val="16"/>
          <w:szCs w:val="20"/>
        </w:rPr>
        <w:t xml:space="preserve"> do wniesienia skargi do Prezesa Urzędu Ochrony Danych Osobowych, gdy uzna Pani/Pan, że przetwarzanie danych osobowych Pani/Pana dotyczących narusza przepisy RODO;</w:t>
      </w:r>
    </w:p>
    <w:p w:rsidR="005512DA" w:rsidRPr="00B61FA5" w:rsidRDefault="00C0389E" w:rsidP="005512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>nie przysługuje Pani/Panu:</w:t>
      </w:r>
    </w:p>
    <w:p w:rsidR="005512DA" w:rsidRPr="00B61FA5" w:rsidRDefault="00C0389E" w:rsidP="005512D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20"/>
        </w:rPr>
      </w:pPr>
      <w:proofErr w:type="spellStart"/>
      <w:r w:rsidRPr="00B61FA5">
        <w:rPr>
          <w:rFonts w:ascii="Arial" w:hAnsi="Arial" w:cs="Arial"/>
          <w:sz w:val="16"/>
          <w:szCs w:val="20"/>
        </w:rPr>
        <w:t>−w</w:t>
      </w:r>
      <w:proofErr w:type="spellEnd"/>
      <w:r w:rsidRPr="00B61FA5">
        <w:rPr>
          <w:rFonts w:ascii="Arial" w:hAnsi="Arial" w:cs="Arial"/>
          <w:sz w:val="16"/>
          <w:szCs w:val="20"/>
        </w:rPr>
        <w:t xml:space="preserve"> związku z art. 17 ust. 3 lit. b, d lub e RODO prawo do usunięcia danych </w:t>
      </w:r>
      <w:proofErr w:type="spellStart"/>
      <w:r w:rsidRPr="00B61FA5">
        <w:rPr>
          <w:rFonts w:ascii="Arial" w:hAnsi="Arial" w:cs="Arial"/>
          <w:sz w:val="16"/>
          <w:szCs w:val="20"/>
        </w:rPr>
        <w:t>osobowych;−prawo</w:t>
      </w:r>
      <w:proofErr w:type="spellEnd"/>
      <w:r w:rsidRPr="00B61FA5">
        <w:rPr>
          <w:rFonts w:ascii="Arial" w:hAnsi="Arial" w:cs="Arial"/>
          <w:sz w:val="16"/>
          <w:szCs w:val="20"/>
        </w:rPr>
        <w:t xml:space="preserve"> do przenoszenia danych osobowych, o którym mowa w art. 20 RODO;</w:t>
      </w:r>
    </w:p>
    <w:p w:rsidR="00C0389E" w:rsidRPr="00B61FA5" w:rsidRDefault="00C0389E" w:rsidP="005512DA">
      <w:pPr>
        <w:pStyle w:val="Akapitzlist"/>
        <w:spacing w:after="0" w:line="360" w:lineRule="auto"/>
        <w:jc w:val="both"/>
        <w:rPr>
          <w:rFonts w:ascii="Arial" w:hAnsi="Arial" w:cs="Arial"/>
          <w:b/>
          <w:sz w:val="16"/>
          <w:szCs w:val="20"/>
        </w:rPr>
      </w:pPr>
      <w:proofErr w:type="spellStart"/>
      <w:r w:rsidRPr="00B61FA5">
        <w:rPr>
          <w:rFonts w:ascii="Arial" w:hAnsi="Arial" w:cs="Arial"/>
          <w:b/>
          <w:sz w:val="16"/>
          <w:szCs w:val="20"/>
        </w:rPr>
        <w:t>−na</w:t>
      </w:r>
      <w:proofErr w:type="spellEnd"/>
      <w:r w:rsidRPr="00B61FA5">
        <w:rPr>
          <w:rFonts w:ascii="Arial" w:hAnsi="Arial" w:cs="Arial"/>
          <w:b/>
          <w:sz w:val="16"/>
          <w:szCs w:val="20"/>
        </w:rPr>
        <w:t xml:space="preserve"> podstawie art. 21 RODO prawo sprzeciwu, wobec przetwarzania danych osobowych, gdyż podstawą prawną przetwarzania Pani/Pana danych osobowych jest art. 6 ust. 1 lit. c RODO.</w:t>
      </w:r>
    </w:p>
    <w:p w:rsidR="00C0389E" w:rsidRPr="00B61FA5" w:rsidRDefault="00C0389E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0389E" w:rsidRPr="00B61FA5" w:rsidRDefault="00C0389E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0389E" w:rsidRPr="00B61FA5" w:rsidRDefault="00C0389E" w:rsidP="009D45C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0389E" w:rsidRPr="00B61FA5" w:rsidRDefault="00C0389E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0389E" w:rsidRPr="00B61FA5" w:rsidRDefault="00C0389E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0389E" w:rsidRPr="00B61FA5" w:rsidRDefault="00C0389E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0389E" w:rsidRPr="00B61FA5" w:rsidRDefault="00C0389E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77E13" w:rsidRPr="00B61FA5" w:rsidRDefault="00F77E13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77E13" w:rsidRPr="00B61FA5" w:rsidRDefault="00F77E13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77E13" w:rsidRPr="00B61FA5" w:rsidRDefault="00F77E13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57959" w:rsidRPr="00333563" w:rsidRDefault="00F57959" w:rsidP="00333563">
      <w:pPr>
        <w:tabs>
          <w:tab w:val="left" w:pos="5250"/>
        </w:tabs>
        <w:rPr>
          <w:rFonts w:ascii="Arial" w:hAnsi="Arial" w:cs="Arial"/>
          <w:sz w:val="20"/>
          <w:szCs w:val="20"/>
        </w:rPr>
      </w:pPr>
    </w:p>
    <w:sectPr w:rsidR="00F57959" w:rsidRPr="00333563" w:rsidSect="002419C8">
      <w:headerReference w:type="default" r:id="rId11"/>
      <w:footerReference w:type="default" r:id="rId12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E93" w:rsidRDefault="00025E93" w:rsidP="00FD5FEB">
      <w:pPr>
        <w:spacing w:after="0" w:line="240" w:lineRule="auto"/>
      </w:pPr>
      <w:r>
        <w:separator/>
      </w:r>
    </w:p>
  </w:endnote>
  <w:endnote w:type="continuationSeparator" w:id="0">
    <w:p w:rsidR="00025E93" w:rsidRDefault="00025E93" w:rsidP="00FD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835366"/>
      <w:docPartObj>
        <w:docPartGallery w:val="Page Numbers (Bottom of Page)"/>
        <w:docPartUnique/>
      </w:docPartObj>
    </w:sdtPr>
    <w:sdtContent>
      <w:p w:rsidR="00FF0F25" w:rsidRDefault="000517F7">
        <w:pPr>
          <w:pStyle w:val="Stopka"/>
          <w:jc w:val="center"/>
        </w:pPr>
        <w:r>
          <w:fldChar w:fldCharType="begin"/>
        </w:r>
        <w:r w:rsidR="00FF0F25">
          <w:instrText>PAGE   \* MERGEFORMAT</w:instrText>
        </w:r>
        <w:r>
          <w:fldChar w:fldCharType="separate"/>
        </w:r>
        <w:r w:rsidR="009342B5">
          <w:rPr>
            <w:noProof/>
          </w:rPr>
          <w:t>4</w:t>
        </w:r>
        <w:r>
          <w:fldChar w:fldCharType="end"/>
        </w:r>
      </w:p>
    </w:sdtContent>
  </w:sdt>
  <w:p w:rsidR="00FF0F25" w:rsidRDefault="00FF0F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E93" w:rsidRDefault="00025E93" w:rsidP="00FD5FEB">
      <w:pPr>
        <w:spacing w:after="0" w:line="240" w:lineRule="auto"/>
      </w:pPr>
      <w:r>
        <w:separator/>
      </w:r>
    </w:p>
  </w:footnote>
  <w:footnote w:type="continuationSeparator" w:id="0">
    <w:p w:rsidR="00025E93" w:rsidRDefault="00025E93" w:rsidP="00FD5FEB">
      <w:pPr>
        <w:spacing w:after="0" w:line="240" w:lineRule="auto"/>
      </w:pPr>
      <w:r>
        <w:continuationSeparator/>
      </w:r>
    </w:p>
  </w:footnote>
  <w:footnote w:id="1">
    <w:p w:rsidR="005512DA" w:rsidRPr="005512DA" w:rsidRDefault="005512DA">
      <w:pPr>
        <w:pStyle w:val="Tekstprzypisudolnego"/>
        <w:rPr>
          <w:rFonts w:ascii="Arial" w:hAnsi="Arial" w:cs="Arial"/>
          <w:sz w:val="12"/>
          <w:szCs w:val="16"/>
        </w:rPr>
      </w:pPr>
      <w:r w:rsidRPr="005512DA">
        <w:rPr>
          <w:rStyle w:val="Odwoanieprzypisudolnego"/>
          <w:rFonts w:ascii="Arial" w:hAnsi="Arial" w:cs="Arial"/>
          <w:sz w:val="12"/>
          <w:szCs w:val="16"/>
        </w:rPr>
        <w:footnoteRef/>
      </w:r>
      <w:r w:rsidR="00F77E13">
        <w:rPr>
          <w:rFonts w:ascii="Arial" w:hAnsi="Arial" w:cs="Arial"/>
          <w:b/>
          <w:sz w:val="12"/>
          <w:szCs w:val="16"/>
        </w:rPr>
        <w:t xml:space="preserve"> </w:t>
      </w:r>
      <w:r w:rsidRPr="009D45CA">
        <w:rPr>
          <w:rFonts w:ascii="Arial" w:hAnsi="Arial" w:cs="Arial"/>
          <w:b/>
          <w:sz w:val="12"/>
          <w:szCs w:val="16"/>
        </w:rPr>
        <w:t>Wyjaśnienie:</w:t>
      </w:r>
      <w:r w:rsidRPr="005512DA">
        <w:rPr>
          <w:rFonts w:ascii="Arial" w:hAnsi="Arial" w:cs="Arial"/>
          <w:sz w:val="12"/>
          <w:szCs w:val="16"/>
        </w:rPr>
        <w:t xml:space="preserve"> skorzystanie z prawa do sprostowania nie może skutkować zmianą wyniku postępowania o udzielenie zamówienia publicznego. </w:t>
      </w:r>
    </w:p>
  </w:footnote>
  <w:footnote w:id="2">
    <w:p w:rsidR="009D45CA" w:rsidRPr="009D45CA" w:rsidRDefault="009D45CA">
      <w:pPr>
        <w:pStyle w:val="Tekstprzypisudolnego"/>
        <w:rPr>
          <w:rFonts w:ascii="Arial" w:hAnsi="Arial" w:cs="Arial"/>
        </w:rPr>
      </w:pPr>
      <w:r w:rsidRPr="009D45CA">
        <w:rPr>
          <w:rStyle w:val="Odwoanieprzypisudolnego"/>
          <w:rFonts w:ascii="Arial" w:hAnsi="Arial" w:cs="Arial"/>
          <w:sz w:val="12"/>
        </w:rPr>
        <w:footnoteRef/>
      </w:r>
      <w:r w:rsidRPr="009D45CA">
        <w:rPr>
          <w:rFonts w:ascii="Arial" w:hAnsi="Arial" w:cs="Arial"/>
          <w:sz w:val="12"/>
        </w:rPr>
        <w:t xml:space="preserve"> </w:t>
      </w:r>
      <w:r w:rsidRPr="009D45CA">
        <w:rPr>
          <w:rFonts w:ascii="Arial" w:hAnsi="Arial" w:cs="Arial"/>
          <w:b/>
          <w:sz w:val="12"/>
        </w:rPr>
        <w:t>Wyjaśnienie:</w:t>
      </w:r>
      <w:r>
        <w:rPr>
          <w:rFonts w:ascii="Arial" w:hAnsi="Arial" w:cs="Arial"/>
          <w:sz w:val="12"/>
        </w:rPr>
        <w:t xml:space="preserve"> </w:t>
      </w:r>
      <w:r w:rsidRPr="009D45CA">
        <w:rPr>
          <w:rFonts w:ascii="Arial" w:hAnsi="Arial" w:cs="Arial"/>
          <w:sz w:val="12"/>
        </w:rPr>
        <w:t>prawo  do  ograniczenia  przetwarzania  nie  ma  zastosowania  w  odniesieniu  do przechowywania,  w  celu zapewnienia  korzystania  ze  środków  ochrony  prawnej  lub  w  celu  ochrony  praw  innej  osoby  fizycznej  lub  prawnej,  lub z uwagi na ważne względy interesu publicznego Unii Europejskiej lub państwa członkowskiego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D22" w:rsidRDefault="004D0D22" w:rsidP="004D0D2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E138C69C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B"/>
    <w:multiLevelType w:val="multilevel"/>
    <w:tmpl w:val="5784D5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741B69"/>
    <w:multiLevelType w:val="hybridMultilevel"/>
    <w:tmpl w:val="7CDA4E8E"/>
    <w:lvl w:ilvl="0" w:tplc="F7D0AA4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1D43ED3"/>
    <w:multiLevelType w:val="hybridMultilevel"/>
    <w:tmpl w:val="C39CCE18"/>
    <w:lvl w:ilvl="0" w:tplc="E8CC635E">
      <w:start w:val="1"/>
      <w:numFmt w:val="bullet"/>
      <w:lvlText w:val="-"/>
      <w:lvlJc w:val="left"/>
      <w:pPr>
        <w:ind w:left="24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4">
    <w:nsid w:val="0A94704F"/>
    <w:multiLevelType w:val="hybridMultilevel"/>
    <w:tmpl w:val="54CEE1F0"/>
    <w:lvl w:ilvl="0" w:tplc="45D200A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61766D4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929A2"/>
    <w:multiLevelType w:val="hybridMultilevel"/>
    <w:tmpl w:val="D6DE8234"/>
    <w:lvl w:ilvl="0" w:tplc="14705E1E">
      <w:start w:val="1"/>
      <w:numFmt w:val="decimal"/>
      <w:lvlText w:val="%1)"/>
      <w:lvlJc w:val="left"/>
      <w:pPr>
        <w:ind w:left="24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067F5"/>
    <w:multiLevelType w:val="hybridMultilevel"/>
    <w:tmpl w:val="F6E693E8"/>
    <w:lvl w:ilvl="0" w:tplc="BF303F1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87C1D"/>
    <w:multiLevelType w:val="hybridMultilevel"/>
    <w:tmpl w:val="9F249A74"/>
    <w:lvl w:ilvl="0" w:tplc="DCFC54B4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0EDA03F9"/>
    <w:multiLevelType w:val="hybridMultilevel"/>
    <w:tmpl w:val="2D00C9B8"/>
    <w:lvl w:ilvl="0" w:tplc="3A36924E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  <w:b w:val="0"/>
      </w:rPr>
    </w:lvl>
    <w:lvl w:ilvl="1" w:tplc="F7D0AA40">
      <w:start w:val="1"/>
      <w:numFmt w:val="lowerLetter"/>
      <w:lvlText w:val="%2)"/>
      <w:lvlJc w:val="left"/>
      <w:pPr>
        <w:ind w:left="1724" w:hanging="360"/>
      </w:pPr>
      <w:rPr>
        <w:rFonts w:ascii="Arial" w:eastAsia="Times New Roman" w:hAnsi="Arial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FF02821"/>
    <w:multiLevelType w:val="hybridMultilevel"/>
    <w:tmpl w:val="56E28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540B4"/>
    <w:multiLevelType w:val="hybridMultilevel"/>
    <w:tmpl w:val="083418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6B72EE4"/>
    <w:multiLevelType w:val="hybridMultilevel"/>
    <w:tmpl w:val="BD24A8D6"/>
    <w:lvl w:ilvl="0" w:tplc="A4446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CD150B"/>
    <w:multiLevelType w:val="hybridMultilevel"/>
    <w:tmpl w:val="93269560"/>
    <w:lvl w:ilvl="0" w:tplc="332A1E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A02AB1"/>
    <w:multiLevelType w:val="hybridMultilevel"/>
    <w:tmpl w:val="C444F75A"/>
    <w:lvl w:ilvl="0" w:tplc="C986A8AE">
      <w:start w:val="1"/>
      <w:numFmt w:val="lowerLetter"/>
      <w:lvlText w:val="%1)"/>
      <w:lvlJc w:val="left"/>
      <w:pPr>
        <w:ind w:left="2444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4">
    <w:nsid w:val="22246BFD"/>
    <w:multiLevelType w:val="hybridMultilevel"/>
    <w:tmpl w:val="92AA10D8"/>
    <w:lvl w:ilvl="0" w:tplc="5E6AA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330349"/>
    <w:multiLevelType w:val="hybridMultilevel"/>
    <w:tmpl w:val="21AC1B72"/>
    <w:lvl w:ilvl="0" w:tplc="E32808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B7491C"/>
    <w:multiLevelType w:val="hybridMultilevel"/>
    <w:tmpl w:val="E682B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4683F"/>
    <w:multiLevelType w:val="hybridMultilevel"/>
    <w:tmpl w:val="2E328EC6"/>
    <w:lvl w:ilvl="0" w:tplc="F7D0AA4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9EF64A8"/>
    <w:multiLevelType w:val="hybridMultilevel"/>
    <w:tmpl w:val="50C4F404"/>
    <w:lvl w:ilvl="0" w:tplc="E08861A4">
      <w:start w:val="1"/>
      <w:numFmt w:val="decimal"/>
      <w:lvlText w:val="%1)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81DC2"/>
    <w:multiLevelType w:val="hybridMultilevel"/>
    <w:tmpl w:val="C1627D2C"/>
    <w:lvl w:ilvl="0" w:tplc="94F054F0">
      <w:start w:val="1"/>
      <w:numFmt w:val="decimal"/>
      <w:lvlText w:val="%1)"/>
      <w:lvlJc w:val="left"/>
      <w:pPr>
        <w:ind w:left="329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20">
    <w:nsid w:val="2FF5074D"/>
    <w:multiLevelType w:val="hybridMultilevel"/>
    <w:tmpl w:val="DC8463C2"/>
    <w:lvl w:ilvl="0" w:tplc="F970C6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2F5388"/>
    <w:multiLevelType w:val="hybridMultilevel"/>
    <w:tmpl w:val="8A48512A"/>
    <w:lvl w:ilvl="0" w:tplc="EE76E908">
      <w:start w:val="1"/>
      <w:numFmt w:val="decimal"/>
      <w:lvlText w:val="%1)"/>
      <w:lvlJc w:val="left"/>
      <w:pPr>
        <w:ind w:left="24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7A7E76"/>
    <w:multiLevelType w:val="hybridMultilevel"/>
    <w:tmpl w:val="6C6E4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346836B7"/>
    <w:multiLevelType w:val="hybridMultilevel"/>
    <w:tmpl w:val="42621608"/>
    <w:lvl w:ilvl="0" w:tplc="6F602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C6AED"/>
    <w:multiLevelType w:val="hybridMultilevel"/>
    <w:tmpl w:val="9D7E5F0C"/>
    <w:lvl w:ilvl="0" w:tplc="F7CE5B2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EE6768"/>
    <w:multiLevelType w:val="hybridMultilevel"/>
    <w:tmpl w:val="89CCC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B71AC"/>
    <w:multiLevelType w:val="hybridMultilevel"/>
    <w:tmpl w:val="EF042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1191B"/>
    <w:multiLevelType w:val="hybridMultilevel"/>
    <w:tmpl w:val="C5E0BC5A"/>
    <w:lvl w:ilvl="0" w:tplc="F7D0AA40">
      <w:start w:val="1"/>
      <w:numFmt w:val="lowerLetter"/>
      <w:lvlText w:val="%1)"/>
      <w:lvlJc w:val="left"/>
      <w:pPr>
        <w:ind w:left="210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8">
    <w:nsid w:val="537D2845"/>
    <w:multiLevelType w:val="hybridMultilevel"/>
    <w:tmpl w:val="22E29E96"/>
    <w:lvl w:ilvl="0" w:tplc="1952D5B8">
      <w:start w:val="1"/>
      <w:numFmt w:val="decimal"/>
      <w:lvlText w:val="%1)"/>
      <w:lvlJc w:val="left"/>
      <w:pPr>
        <w:ind w:left="24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C3439C"/>
    <w:multiLevelType w:val="hybridMultilevel"/>
    <w:tmpl w:val="1BB44DFA"/>
    <w:lvl w:ilvl="0" w:tplc="F050EB5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855CCC"/>
    <w:multiLevelType w:val="hybridMultilevel"/>
    <w:tmpl w:val="7F869F78"/>
    <w:lvl w:ilvl="0" w:tplc="1F2E996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97A30"/>
    <w:multiLevelType w:val="hybridMultilevel"/>
    <w:tmpl w:val="B756EC86"/>
    <w:lvl w:ilvl="0" w:tplc="6CA4496A">
      <w:start w:val="1"/>
      <w:numFmt w:val="decimal"/>
      <w:lvlText w:val="%1)"/>
      <w:lvlJc w:val="left"/>
      <w:pPr>
        <w:ind w:left="24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C7C06"/>
    <w:multiLevelType w:val="hybridMultilevel"/>
    <w:tmpl w:val="CB1A350C"/>
    <w:lvl w:ilvl="0" w:tplc="6F08FF40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3EF1EB7"/>
    <w:multiLevelType w:val="hybridMultilevel"/>
    <w:tmpl w:val="43045714"/>
    <w:lvl w:ilvl="0" w:tplc="4B8A6B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AD1397"/>
    <w:multiLevelType w:val="hybridMultilevel"/>
    <w:tmpl w:val="686EC7C2"/>
    <w:lvl w:ilvl="0" w:tplc="FFE2194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9B35593"/>
    <w:multiLevelType w:val="hybridMultilevel"/>
    <w:tmpl w:val="6A90AFEE"/>
    <w:lvl w:ilvl="0" w:tplc="170474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9069D3"/>
    <w:multiLevelType w:val="hybridMultilevel"/>
    <w:tmpl w:val="E0BE8D74"/>
    <w:lvl w:ilvl="0" w:tplc="17D6E2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877339"/>
    <w:multiLevelType w:val="hybridMultilevel"/>
    <w:tmpl w:val="42621608"/>
    <w:lvl w:ilvl="0" w:tplc="6F602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8B7B97"/>
    <w:multiLevelType w:val="hybridMultilevel"/>
    <w:tmpl w:val="67E64B64"/>
    <w:lvl w:ilvl="0" w:tplc="5246BB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580888"/>
    <w:multiLevelType w:val="hybridMultilevel"/>
    <w:tmpl w:val="E5A20C0A"/>
    <w:lvl w:ilvl="0" w:tplc="F7D0AA4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D881198"/>
    <w:multiLevelType w:val="hybridMultilevel"/>
    <w:tmpl w:val="5C021210"/>
    <w:lvl w:ilvl="0" w:tplc="F7D0AA4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946E4C"/>
    <w:multiLevelType w:val="hybridMultilevel"/>
    <w:tmpl w:val="33301DCA"/>
    <w:lvl w:ilvl="0" w:tplc="B9986E04">
      <w:start w:val="1"/>
      <w:numFmt w:val="decimal"/>
      <w:lvlText w:val="%1)"/>
      <w:lvlJc w:val="left"/>
      <w:pPr>
        <w:ind w:left="24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083582"/>
    <w:multiLevelType w:val="hybridMultilevel"/>
    <w:tmpl w:val="80744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33"/>
  </w:num>
  <w:num w:numId="4">
    <w:abstractNumId w:val="9"/>
  </w:num>
  <w:num w:numId="5">
    <w:abstractNumId w:val="29"/>
  </w:num>
  <w:num w:numId="6">
    <w:abstractNumId w:val="32"/>
  </w:num>
  <w:num w:numId="7">
    <w:abstractNumId w:val="37"/>
  </w:num>
  <w:num w:numId="8">
    <w:abstractNumId w:val="23"/>
  </w:num>
  <w:num w:numId="9">
    <w:abstractNumId w:val="15"/>
  </w:num>
  <w:num w:numId="10">
    <w:abstractNumId w:val="18"/>
  </w:num>
  <w:num w:numId="11">
    <w:abstractNumId w:val="34"/>
  </w:num>
  <w:num w:numId="12">
    <w:abstractNumId w:val="4"/>
  </w:num>
  <w:num w:numId="13">
    <w:abstractNumId w:val="8"/>
  </w:num>
  <w:num w:numId="14">
    <w:abstractNumId w:val="13"/>
  </w:num>
  <w:num w:numId="15">
    <w:abstractNumId w:val="25"/>
  </w:num>
  <w:num w:numId="16">
    <w:abstractNumId w:val="3"/>
  </w:num>
  <w:num w:numId="17">
    <w:abstractNumId w:val="5"/>
  </w:num>
  <w:num w:numId="18">
    <w:abstractNumId w:val="30"/>
  </w:num>
  <w:num w:numId="19">
    <w:abstractNumId w:val="19"/>
  </w:num>
  <w:num w:numId="20">
    <w:abstractNumId w:val="21"/>
  </w:num>
  <w:num w:numId="21">
    <w:abstractNumId w:val="27"/>
  </w:num>
  <w:num w:numId="22">
    <w:abstractNumId w:val="6"/>
  </w:num>
  <w:num w:numId="23">
    <w:abstractNumId w:val="41"/>
  </w:num>
  <w:num w:numId="24">
    <w:abstractNumId w:val="31"/>
  </w:num>
  <w:num w:numId="25">
    <w:abstractNumId w:val="28"/>
  </w:num>
  <w:num w:numId="26">
    <w:abstractNumId w:val="7"/>
  </w:num>
  <w:num w:numId="27">
    <w:abstractNumId w:val="11"/>
  </w:num>
  <w:num w:numId="28">
    <w:abstractNumId w:val="20"/>
  </w:num>
  <w:num w:numId="29">
    <w:abstractNumId w:val="2"/>
  </w:num>
  <w:num w:numId="30">
    <w:abstractNumId w:val="40"/>
  </w:num>
  <w:num w:numId="31">
    <w:abstractNumId w:val="39"/>
  </w:num>
  <w:num w:numId="32">
    <w:abstractNumId w:val="17"/>
  </w:num>
  <w:num w:numId="33">
    <w:abstractNumId w:val="24"/>
  </w:num>
  <w:num w:numId="34">
    <w:abstractNumId w:val="42"/>
  </w:num>
  <w:num w:numId="35">
    <w:abstractNumId w:val="10"/>
  </w:num>
  <w:num w:numId="36">
    <w:abstractNumId w:val="14"/>
  </w:num>
  <w:num w:numId="37">
    <w:abstractNumId w:val="16"/>
  </w:num>
  <w:num w:numId="38">
    <w:abstractNumId w:val="1"/>
  </w:num>
  <w:num w:numId="39">
    <w:abstractNumId w:val="35"/>
  </w:num>
  <w:num w:numId="40">
    <w:abstractNumId w:val="22"/>
  </w:num>
  <w:num w:numId="41">
    <w:abstractNumId w:val="38"/>
  </w:num>
  <w:num w:numId="42">
    <w:abstractNumId w:val="0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D5FEB"/>
    <w:rsid w:val="00025E93"/>
    <w:rsid w:val="000517F7"/>
    <w:rsid w:val="000571BC"/>
    <w:rsid w:val="000E1952"/>
    <w:rsid w:val="000F1FE4"/>
    <w:rsid w:val="000F7E82"/>
    <w:rsid w:val="0010781E"/>
    <w:rsid w:val="00164FB7"/>
    <w:rsid w:val="0016757B"/>
    <w:rsid w:val="001677B2"/>
    <w:rsid w:val="00171734"/>
    <w:rsid w:val="001760BC"/>
    <w:rsid w:val="0017617F"/>
    <w:rsid w:val="00176894"/>
    <w:rsid w:val="001A4BFE"/>
    <w:rsid w:val="001D290C"/>
    <w:rsid w:val="00212054"/>
    <w:rsid w:val="002419C8"/>
    <w:rsid w:val="002724D6"/>
    <w:rsid w:val="002B0D0A"/>
    <w:rsid w:val="00322EE8"/>
    <w:rsid w:val="00333563"/>
    <w:rsid w:val="003361C5"/>
    <w:rsid w:val="00380B49"/>
    <w:rsid w:val="003C05F3"/>
    <w:rsid w:val="003D6FEA"/>
    <w:rsid w:val="004012BA"/>
    <w:rsid w:val="00414044"/>
    <w:rsid w:val="00435E8F"/>
    <w:rsid w:val="00483AC8"/>
    <w:rsid w:val="00492AC7"/>
    <w:rsid w:val="004A5EE7"/>
    <w:rsid w:val="004B3BE5"/>
    <w:rsid w:val="004D0D22"/>
    <w:rsid w:val="004E2C90"/>
    <w:rsid w:val="005026E6"/>
    <w:rsid w:val="00516D5D"/>
    <w:rsid w:val="005512DA"/>
    <w:rsid w:val="00554B63"/>
    <w:rsid w:val="005570EB"/>
    <w:rsid w:val="0065529E"/>
    <w:rsid w:val="006A4FE2"/>
    <w:rsid w:val="006E5AD6"/>
    <w:rsid w:val="006F15AC"/>
    <w:rsid w:val="00703C9E"/>
    <w:rsid w:val="007173B0"/>
    <w:rsid w:val="00721F11"/>
    <w:rsid w:val="00737698"/>
    <w:rsid w:val="007C79FD"/>
    <w:rsid w:val="007E6545"/>
    <w:rsid w:val="0081084C"/>
    <w:rsid w:val="00813992"/>
    <w:rsid w:val="00895B7D"/>
    <w:rsid w:val="008A357E"/>
    <w:rsid w:val="008E00FA"/>
    <w:rsid w:val="008F5F5D"/>
    <w:rsid w:val="009342B5"/>
    <w:rsid w:val="009A5CC2"/>
    <w:rsid w:val="009B015C"/>
    <w:rsid w:val="009D45CA"/>
    <w:rsid w:val="009D6FE5"/>
    <w:rsid w:val="00A13114"/>
    <w:rsid w:val="00A80F9D"/>
    <w:rsid w:val="00A82BB1"/>
    <w:rsid w:val="00A83E63"/>
    <w:rsid w:val="00AA170F"/>
    <w:rsid w:val="00B062DC"/>
    <w:rsid w:val="00B170DE"/>
    <w:rsid w:val="00B178BD"/>
    <w:rsid w:val="00B61FA5"/>
    <w:rsid w:val="00B73E53"/>
    <w:rsid w:val="00B81907"/>
    <w:rsid w:val="00B907E8"/>
    <w:rsid w:val="00B918DF"/>
    <w:rsid w:val="00B92DA0"/>
    <w:rsid w:val="00B95161"/>
    <w:rsid w:val="00B95C9C"/>
    <w:rsid w:val="00BA33A3"/>
    <w:rsid w:val="00BE2DC8"/>
    <w:rsid w:val="00BF4AF5"/>
    <w:rsid w:val="00C0389E"/>
    <w:rsid w:val="00C127AB"/>
    <w:rsid w:val="00C3230A"/>
    <w:rsid w:val="00C63D76"/>
    <w:rsid w:val="00CA784E"/>
    <w:rsid w:val="00D55C76"/>
    <w:rsid w:val="00D649F0"/>
    <w:rsid w:val="00D67F74"/>
    <w:rsid w:val="00D82BF3"/>
    <w:rsid w:val="00DC5835"/>
    <w:rsid w:val="00DC65B1"/>
    <w:rsid w:val="00DD3BA2"/>
    <w:rsid w:val="00DE35E2"/>
    <w:rsid w:val="00E00B6E"/>
    <w:rsid w:val="00E27293"/>
    <w:rsid w:val="00E31CE5"/>
    <w:rsid w:val="00E86BBF"/>
    <w:rsid w:val="00ED7378"/>
    <w:rsid w:val="00F5327F"/>
    <w:rsid w:val="00F57959"/>
    <w:rsid w:val="00F77E13"/>
    <w:rsid w:val="00F85755"/>
    <w:rsid w:val="00FB2AE8"/>
    <w:rsid w:val="00FD4FAA"/>
    <w:rsid w:val="00FD5FEB"/>
    <w:rsid w:val="00FE4C17"/>
    <w:rsid w:val="00FF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D5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D5FEB"/>
  </w:style>
  <w:style w:type="paragraph" w:styleId="Stopka">
    <w:name w:val="footer"/>
    <w:basedOn w:val="Normalny"/>
    <w:link w:val="StopkaZnak"/>
    <w:uiPriority w:val="99"/>
    <w:unhideWhenUsed/>
    <w:rsid w:val="00FD5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FEB"/>
  </w:style>
  <w:style w:type="paragraph" w:styleId="Akapitzlist">
    <w:name w:val="List Paragraph"/>
    <w:basedOn w:val="Normalny"/>
    <w:uiPriority w:val="34"/>
    <w:qFormat/>
    <w:rsid w:val="009A5C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12D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2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2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2D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12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12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12D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F25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B907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fedyk@mops.przemys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mops.przemys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szuster@mops.przemys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6B6E9-1E3E-4FB0-A79E-B84325BF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2219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r.szuster</dc:creator>
  <cp:lastModifiedBy>R.Szuster</cp:lastModifiedBy>
  <cp:revision>9</cp:revision>
  <cp:lastPrinted>2022-12-06T07:18:00Z</cp:lastPrinted>
  <dcterms:created xsi:type="dcterms:W3CDTF">2021-12-23T06:15:00Z</dcterms:created>
  <dcterms:modified xsi:type="dcterms:W3CDTF">2022-12-06T10:00:00Z</dcterms:modified>
</cp:coreProperties>
</file>